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682F" w14:textId="1096A368" w:rsidR="00E656A2" w:rsidRDefault="3EA95FC6">
      <w:pPr>
        <w:jc w:val="center"/>
        <w:rPr>
          <w:sz w:val="28"/>
          <w:szCs w:val="28"/>
        </w:rPr>
      </w:pPr>
      <w:bookmarkStart w:id="0" w:name="_Hlk200970114"/>
      <w:r>
        <w:t>/</w:t>
      </w:r>
      <w:r w:rsidR="00314C81">
        <w:rPr>
          <w:noProof/>
        </w:rPr>
        <w:drawing>
          <wp:inline distT="0" distB="0" distL="0" distR="0" wp14:anchorId="0CA04FC0" wp14:editId="4526204B">
            <wp:extent cx="1057910" cy="1100455"/>
            <wp:effectExtent l="0" t="0" r="0" b="444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09165" cy="1153771"/>
                    </a:xfrm>
                    <a:prstGeom prst="rect">
                      <a:avLst/>
                    </a:prstGeom>
                    <a:ln/>
                  </pic:spPr>
                </pic:pic>
              </a:graphicData>
            </a:graphic>
          </wp:inline>
        </w:drawing>
      </w:r>
    </w:p>
    <w:p w14:paraId="4ABFA5E8" w14:textId="77777777" w:rsidR="00E656A2" w:rsidRDefault="00E656A2">
      <w:pPr>
        <w:jc w:val="center"/>
        <w:rPr>
          <w:sz w:val="28"/>
          <w:szCs w:val="28"/>
        </w:rPr>
      </w:pPr>
    </w:p>
    <w:p w14:paraId="6C2A31C4" w14:textId="5ACBDB6B" w:rsidR="00067BD9" w:rsidRDefault="00314C81" w:rsidP="0091462C">
      <w:pPr>
        <w:jc w:val="center"/>
        <w:rPr>
          <w:b/>
          <w:sz w:val="28"/>
          <w:szCs w:val="28"/>
        </w:rPr>
      </w:pPr>
      <w:proofErr w:type="spellStart"/>
      <w:r>
        <w:rPr>
          <w:b/>
          <w:sz w:val="28"/>
          <w:szCs w:val="28"/>
        </w:rPr>
        <w:t>CoDA</w:t>
      </w:r>
      <w:proofErr w:type="spellEnd"/>
      <w:r>
        <w:rPr>
          <w:b/>
          <w:sz w:val="28"/>
          <w:szCs w:val="28"/>
        </w:rPr>
        <w:t xml:space="preserve"> Service Conference</w:t>
      </w:r>
      <w:r w:rsidR="006B76EE">
        <w:rPr>
          <w:b/>
          <w:sz w:val="28"/>
          <w:szCs w:val="28"/>
        </w:rPr>
        <w:t xml:space="preserve"> (CSC)</w:t>
      </w:r>
    </w:p>
    <w:p w14:paraId="13829126" w14:textId="2A8DD145" w:rsidR="00E656A2" w:rsidRDefault="6C95D9BA" w:rsidP="00094AC6">
      <w:pPr>
        <w:jc w:val="center"/>
        <w:rPr>
          <w:sz w:val="28"/>
          <w:szCs w:val="28"/>
        </w:rPr>
      </w:pPr>
      <w:r w:rsidRPr="6C95D9BA">
        <w:rPr>
          <w:b/>
          <w:bCs/>
          <w:sz w:val="28"/>
          <w:szCs w:val="28"/>
        </w:rPr>
        <w:t>2025</w:t>
      </w:r>
      <w:r w:rsidRPr="6C95D9BA">
        <w:rPr>
          <w:sz w:val="28"/>
          <w:szCs w:val="28"/>
        </w:rPr>
        <w:t xml:space="preserve"> </w:t>
      </w:r>
      <w:r w:rsidRPr="6C95D9BA">
        <w:rPr>
          <w:b/>
          <w:bCs/>
          <w:sz w:val="28"/>
          <w:szCs w:val="28"/>
        </w:rPr>
        <w:t>Motion Form</w:t>
      </w:r>
    </w:p>
    <w:p w14:paraId="78AF1722" w14:textId="684D40B1" w:rsidR="008F7A54" w:rsidRDefault="6C95D9BA" w:rsidP="6C95D9BA">
      <w:pPr>
        <w:pStyle w:val="NormalWeb"/>
        <w:spacing w:before="0" w:beforeAutospacing="0" w:after="0" w:afterAutospacing="0"/>
        <w:rPr>
          <w:b/>
          <w:bCs/>
          <w:sz w:val="28"/>
          <w:szCs w:val="28"/>
        </w:rPr>
      </w:pPr>
      <w:r w:rsidRPr="6C95D9BA">
        <w:rPr>
          <w:b/>
          <w:bCs/>
          <w:sz w:val="28"/>
          <w:szCs w:val="28"/>
        </w:rPr>
        <w:t>Check one: ￼</w:t>
      </w:r>
    </w:p>
    <w:p w14:paraId="19DEF215" w14:textId="2DBFF592" w:rsidR="00094AC6" w:rsidRDefault="00977FF2" w:rsidP="008F7A54">
      <w:pPr>
        <w:pStyle w:val="NormalWeb"/>
        <w:spacing w:before="0" w:beforeAutospacing="0" w:after="0" w:afterAutospacing="0"/>
        <w:ind w:left="720" w:firstLine="720"/>
        <w:rPr>
          <w:sz w:val="28"/>
          <w:szCs w:val="28"/>
        </w:rPr>
      </w:pPr>
      <w:r>
        <w:rPr>
          <w:b/>
          <w:bCs/>
          <w:sz w:val="28"/>
          <w:szCs w:val="28"/>
        </w:rPr>
        <w:t>____</w:t>
      </w:r>
      <w:r w:rsidR="00A469F5">
        <w:rPr>
          <w:b/>
          <w:bCs/>
          <w:sz w:val="28"/>
          <w:szCs w:val="28"/>
        </w:rPr>
        <w:t>Motion</w:t>
      </w:r>
      <w:r w:rsidR="00C62790">
        <w:rPr>
          <w:b/>
          <w:bCs/>
          <w:sz w:val="28"/>
          <w:szCs w:val="28"/>
        </w:rPr>
        <w:t xml:space="preserve"> submitted</w:t>
      </w:r>
      <w:r w:rsidR="00094AC6">
        <w:rPr>
          <w:b/>
          <w:bCs/>
          <w:sz w:val="28"/>
          <w:szCs w:val="28"/>
        </w:rPr>
        <w:t xml:space="preserve"> by: </w:t>
      </w:r>
      <w:r w:rsidR="00A469F5">
        <w:rPr>
          <w:sz w:val="28"/>
          <w:szCs w:val="28"/>
        </w:rPr>
        <w:t>Board</w:t>
      </w:r>
      <w:r w:rsidR="00CC68D8">
        <w:rPr>
          <w:sz w:val="28"/>
          <w:szCs w:val="28"/>
        </w:rPr>
        <w:t xml:space="preserve"> - </w:t>
      </w:r>
      <w:proofErr w:type="spellStart"/>
      <w:r w:rsidR="00CC68D8">
        <w:rPr>
          <w:sz w:val="28"/>
          <w:szCs w:val="28"/>
        </w:rPr>
        <w:t>CoDA</w:t>
      </w:r>
      <w:proofErr w:type="spellEnd"/>
      <w:r w:rsidR="00CC68D8">
        <w:rPr>
          <w:sz w:val="28"/>
          <w:szCs w:val="28"/>
        </w:rPr>
        <w:t xml:space="preserve"> Inc</w:t>
      </w:r>
      <w:r w:rsidR="00094AC6">
        <w:rPr>
          <w:sz w:val="28"/>
          <w:szCs w:val="28"/>
        </w:rPr>
        <w:t>.</w:t>
      </w:r>
    </w:p>
    <w:p w14:paraId="6740BF65" w14:textId="77777777" w:rsidR="00E84DED" w:rsidRDefault="00E84DED" w:rsidP="008F7A54">
      <w:pPr>
        <w:pStyle w:val="NormalWeb"/>
        <w:spacing w:before="0" w:beforeAutospacing="0" w:after="0" w:afterAutospacing="0"/>
        <w:ind w:left="720" w:firstLine="720"/>
        <w:rPr>
          <w:sz w:val="28"/>
          <w:szCs w:val="28"/>
        </w:rPr>
      </w:pPr>
    </w:p>
    <w:p w14:paraId="4A74A8D2" w14:textId="7F8649C7" w:rsidR="00094AC6" w:rsidRDefault="00977FF2" w:rsidP="00417956">
      <w:pPr>
        <w:pStyle w:val="NormalWeb"/>
        <w:spacing w:before="0" w:beforeAutospacing="0" w:after="0" w:afterAutospacing="0"/>
        <w:ind w:left="720" w:firstLine="720"/>
        <w:jc w:val="both"/>
        <w:rPr>
          <w:sz w:val="28"/>
          <w:szCs w:val="28"/>
        </w:rPr>
      </w:pPr>
      <w:r>
        <w:rPr>
          <w:b/>
          <w:bCs/>
          <w:sz w:val="28"/>
          <w:szCs w:val="28"/>
        </w:rPr>
        <w:t>____</w:t>
      </w:r>
      <w:r w:rsidR="00CC68D8" w:rsidRPr="00CC68D8">
        <w:rPr>
          <w:b/>
          <w:bCs/>
          <w:sz w:val="28"/>
          <w:szCs w:val="28"/>
        </w:rPr>
        <w:t>Motion</w:t>
      </w:r>
      <w:r w:rsidR="00094AC6">
        <w:rPr>
          <w:b/>
          <w:bCs/>
          <w:sz w:val="28"/>
          <w:szCs w:val="28"/>
        </w:rPr>
        <w:t xml:space="preserve"> </w:t>
      </w:r>
      <w:r w:rsidR="00C62790">
        <w:rPr>
          <w:b/>
          <w:bCs/>
          <w:sz w:val="28"/>
          <w:szCs w:val="28"/>
        </w:rPr>
        <w:t xml:space="preserve">submitted </w:t>
      </w:r>
      <w:r w:rsidR="00094AC6">
        <w:rPr>
          <w:b/>
          <w:bCs/>
          <w:sz w:val="28"/>
          <w:szCs w:val="28"/>
        </w:rPr>
        <w:t>by:</w:t>
      </w:r>
      <w:r w:rsidR="00CC68D8">
        <w:rPr>
          <w:sz w:val="28"/>
          <w:szCs w:val="28"/>
        </w:rPr>
        <w:t xml:space="preserve"> Board - </w:t>
      </w:r>
      <w:proofErr w:type="spellStart"/>
      <w:r w:rsidR="00CC68D8">
        <w:rPr>
          <w:sz w:val="28"/>
          <w:szCs w:val="28"/>
        </w:rPr>
        <w:t>CoDA</w:t>
      </w:r>
      <w:proofErr w:type="spellEnd"/>
      <w:r w:rsidR="00CC68D8">
        <w:rPr>
          <w:sz w:val="28"/>
          <w:szCs w:val="28"/>
        </w:rPr>
        <w:t xml:space="preserve"> Resource Publishing</w:t>
      </w:r>
      <w:r w:rsidR="00C519C4">
        <w:rPr>
          <w:sz w:val="28"/>
          <w:szCs w:val="28"/>
        </w:rPr>
        <w:t xml:space="preserve"> (</w:t>
      </w:r>
      <w:proofErr w:type="spellStart"/>
      <w:r w:rsidR="00C519C4">
        <w:rPr>
          <w:sz w:val="28"/>
          <w:szCs w:val="28"/>
        </w:rPr>
        <w:t>CoRe</w:t>
      </w:r>
      <w:proofErr w:type="spellEnd"/>
      <w:r w:rsidR="00CC68D8">
        <w:rPr>
          <w:sz w:val="28"/>
          <w:szCs w:val="28"/>
        </w:rPr>
        <w:t>)</w:t>
      </w:r>
    </w:p>
    <w:p w14:paraId="269E5219" w14:textId="77777777" w:rsidR="00E84DED" w:rsidRDefault="00E84DED" w:rsidP="008F7A54">
      <w:pPr>
        <w:pStyle w:val="NormalWeb"/>
        <w:spacing w:before="0" w:beforeAutospacing="0" w:after="0" w:afterAutospacing="0"/>
        <w:ind w:left="720" w:firstLine="720"/>
        <w:rPr>
          <w:sz w:val="28"/>
          <w:szCs w:val="28"/>
        </w:rPr>
      </w:pPr>
    </w:p>
    <w:p w14:paraId="1A501795" w14:textId="3BB25537" w:rsidR="00094AC6" w:rsidRDefault="00977FF2" w:rsidP="008F7A54">
      <w:pPr>
        <w:pStyle w:val="NormalWeb"/>
        <w:spacing w:before="0" w:beforeAutospacing="0" w:after="0" w:afterAutospacing="0"/>
        <w:ind w:left="720" w:firstLine="720"/>
        <w:rPr>
          <w:sz w:val="28"/>
          <w:szCs w:val="28"/>
        </w:rPr>
      </w:pPr>
      <w:r>
        <w:rPr>
          <w:b/>
          <w:bCs/>
          <w:sz w:val="28"/>
          <w:szCs w:val="28"/>
        </w:rPr>
        <w:t>__</w:t>
      </w:r>
      <w:proofErr w:type="spellStart"/>
      <w:r w:rsidR="005B23AA">
        <w:rPr>
          <w:b/>
          <w:bCs/>
          <w:sz w:val="28"/>
          <w:szCs w:val="28"/>
        </w:rPr>
        <w:t>X</w:t>
      </w:r>
      <w:r>
        <w:rPr>
          <w:b/>
          <w:bCs/>
          <w:sz w:val="28"/>
          <w:szCs w:val="28"/>
        </w:rPr>
        <w:t>__</w:t>
      </w:r>
      <w:r w:rsidR="00A469F5">
        <w:rPr>
          <w:b/>
          <w:bCs/>
          <w:sz w:val="28"/>
          <w:szCs w:val="28"/>
        </w:rPr>
        <w:t>Motion</w:t>
      </w:r>
      <w:proofErr w:type="spellEnd"/>
      <w:r w:rsidR="00094AC6">
        <w:rPr>
          <w:b/>
          <w:bCs/>
          <w:sz w:val="28"/>
          <w:szCs w:val="28"/>
        </w:rPr>
        <w:t xml:space="preserve"> </w:t>
      </w:r>
      <w:r w:rsidR="00C62790">
        <w:rPr>
          <w:b/>
          <w:bCs/>
          <w:sz w:val="28"/>
          <w:szCs w:val="28"/>
        </w:rPr>
        <w:t xml:space="preserve">submitted </w:t>
      </w:r>
      <w:r w:rsidR="00094AC6">
        <w:rPr>
          <w:b/>
          <w:bCs/>
          <w:sz w:val="28"/>
          <w:szCs w:val="28"/>
        </w:rPr>
        <w:t>by:</w:t>
      </w:r>
      <w:r w:rsidR="00A469F5">
        <w:rPr>
          <w:b/>
          <w:bCs/>
          <w:sz w:val="28"/>
          <w:szCs w:val="28"/>
        </w:rPr>
        <w:t> </w:t>
      </w:r>
      <w:r w:rsidR="00A469F5">
        <w:rPr>
          <w:sz w:val="28"/>
          <w:szCs w:val="28"/>
        </w:rPr>
        <w:t>(Committee)</w:t>
      </w:r>
    </w:p>
    <w:p w14:paraId="6E0D75C7" w14:textId="3FF1D62D" w:rsidR="00094AC6" w:rsidRDefault="00AD5A05" w:rsidP="008F7A54">
      <w:pPr>
        <w:pStyle w:val="NormalWeb"/>
        <w:spacing w:before="0" w:beforeAutospacing="0" w:after="0" w:afterAutospacing="0"/>
        <w:ind w:left="1440" w:firstLine="720"/>
        <w:rPr>
          <w:sz w:val="28"/>
          <w:szCs w:val="28"/>
        </w:rPr>
      </w:pPr>
      <w:r w:rsidRPr="00094AC6">
        <w:rPr>
          <w:sz w:val="28"/>
          <w:szCs w:val="28"/>
        </w:rPr>
        <w:t>Committee Name</w:t>
      </w:r>
      <w:r w:rsidR="00AC514D" w:rsidRPr="00094AC6">
        <w:rPr>
          <w:sz w:val="28"/>
          <w:szCs w:val="28"/>
        </w:rPr>
        <w:t>:</w:t>
      </w:r>
      <w:r w:rsidR="005B23AA">
        <w:rPr>
          <w:sz w:val="28"/>
          <w:szCs w:val="28"/>
        </w:rPr>
        <w:t xml:space="preserve"> Outreach </w:t>
      </w:r>
      <w:r w:rsidR="00977FF2">
        <w:rPr>
          <w:sz w:val="28"/>
          <w:szCs w:val="28"/>
        </w:rPr>
        <w:t>____________________________</w:t>
      </w:r>
    </w:p>
    <w:p w14:paraId="46DF8917" w14:textId="77777777" w:rsidR="00E84DED" w:rsidRPr="00094AC6" w:rsidRDefault="00E84DED" w:rsidP="008F7A54">
      <w:pPr>
        <w:pStyle w:val="NormalWeb"/>
        <w:spacing w:before="0" w:beforeAutospacing="0" w:after="0" w:afterAutospacing="0"/>
        <w:ind w:left="1440" w:firstLine="720"/>
        <w:rPr>
          <w:sz w:val="28"/>
          <w:szCs w:val="28"/>
        </w:rPr>
      </w:pPr>
    </w:p>
    <w:p w14:paraId="0CADB114" w14:textId="65E4FBA0" w:rsidR="00094AC6" w:rsidRPr="00094AC6" w:rsidRDefault="00977FF2" w:rsidP="003D2A2B">
      <w:pPr>
        <w:pStyle w:val="NormalWeb"/>
        <w:spacing w:before="0" w:beforeAutospacing="0" w:after="0" w:afterAutospacing="0"/>
        <w:ind w:left="720" w:firstLine="720"/>
      </w:pPr>
      <w:r>
        <w:rPr>
          <w:b/>
          <w:bCs/>
          <w:sz w:val="28"/>
          <w:szCs w:val="28"/>
        </w:rPr>
        <w:t>____</w:t>
      </w:r>
      <w:r w:rsidR="00A469F5">
        <w:rPr>
          <w:b/>
          <w:bCs/>
          <w:sz w:val="28"/>
          <w:szCs w:val="28"/>
        </w:rPr>
        <w:t>Motion</w:t>
      </w:r>
      <w:r w:rsidR="00C62790">
        <w:rPr>
          <w:b/>
          <w:bCs/>
          <w:sz w:val="28"/>
          <w:szCs w:val="28"/>
        </w:rPr>
        <w:t xml:space="preserve"> submitted</w:t>
      </w:r>
      <w:r w:rsidR="00094AC6">
        <w:rPr>
          <w:b/>
          <w:bCs/>
          <w:sz w:val="28"/>
          <w:szCs w:val="28"/>
        </w:rPr>
        <w:t xml:space="preserve"> by: </w:t>
      </w:r>
      <w:r w:rsidR="00CD6C9F" w:rsidRPr="00CD6C9F">
        <w:rPr>
          <w:sz w:val="28"/>
          <w:szCs w:val="28"/>
        </w:rPr>
        <w:t>Recognized</w:t>
      </w:r>
      <w:r w:rsidR="00CD6C9F">
        <w:rPr>
          <w:b/>
          <w:bCs/>
          <w:sz w:val="28"/>
          <w:szCs w:val="28"/>
        </w:rPr>
        <w:t xml:space="preserve"> </w:t>
      </w:r>
      <w:r w:rsidR="00094AC6" w:rsidRPr="00094AC6">
        <w:rPr>
          <w:sz w:val="28"/>
          <w:szCs w:val="28"/>
        </w:rPr>
        <w:t>Voting Entity (VE)</w:t>
      </w:r>
    </w:p>
    <w:p w14:paraId="729287F2" w14:textId="5744E19F" w:rsidR="00094AC6" w:rsidRDefault="00094AC6" w:rsidP="008F7A54">
      <w:pPr>
        <w:pStyle w:val="NormalWeb"/>
        <w:spacing w:before="0" w:beforeAutospacing="0" w:after="0" w:afterAutospacing="0"/>
        <w:ind w:left="1440" w:firstLine="720"/>
        <w:rPr>
          <w:sz w:val="28"/>
          <w:szCs w:val="28"/>
        </w:rPr>
      </w:pPr>
      <w:r w:rsidRPr="00094AC6">
        <w:rPr>
          <w:sz w:val="28"/>
          <w:szCs w:val="28"/>
        </w:rPr>
        <w:t xml:space="preserve">VE </w:t>
      </w:r>
      <w:r w:rsidR="00CD6C9F" w:rsidRPr="00094AC6">
        <w:rPr>
          <w:sz w:val="28"/>
          <w:szCs w:val="28"/>
        </w:rPr>
        <w:t>Name: _</w:t>
      </w:r>
      <w:r w:rsidR="006B76EE" w:rsidRPr="00094AC6">
        <w:rPr>
          <w:sz w:val="28"/>
          <w:szCs w:val="28"/>
        </w:rPr>
        <w:t>_____________________</w:t>
      </w:r>
      <w:r w:rsidRPr="00094AC6">
        <w:rPr>
          <w:sz w:val="28"/>
          <w:szCs w:val="28"/>
        </w:rPr>
        <w:t>________</w:t>
      </w:r>
    </w:p>
    <w:p w14:paraId="5A604D85" w14:textId="4DA0856D" w:rsidR="000A446C" w:rsidRDefault="000A446C" w:rsidP="008F7A54">
      <w:pPr>
        <w:pStyle w:val="NormalWeb"/>
        <w:spacing w:before="0" w:beforeAutospacing="0" w:after="0" w:afterAutospacing="0"/>
        <w:ind w:left="1440" w:firstLine="720"/>
        <w:rPr>
          <w:sz w:val="28"/>
          <w:szCs w:val="28"/>
        </w:rPr>
      </w:pPr>
      <w:r>
        <w:rPr>
          <w:sz w:val="28"/>
          <w:szCs w:val="28"/>
        </w:rPr>
        <w:t>VE Group Conscience date</w:t>
      </w:r>
      <w:r w:rsidR="00CD6C9F">
        <w:rPr>
          <w:sz w:val="28"/>
          <w:szCs w:val="28"/>
        </w:rPr>
        <w:t xml:space="preserve"> ________________</w:t>
      </w:r>
    </w:p>
    <w:p w14:paraId="28FAFE2F" w14:textId="0159FB29" w:rsidR="000A446C" w:rsidRDefault="6C95D9BA" w:rsidP="6C95D9BA">
      <w:pPr>
        <w:pStyle w:val="NormalWeb"/>
        <w:spacing w:before="0" w:beforeAutospacing="0" w:after="0" w:afterAutospacing="0"/>
        <w:ind w:left="1440" w:firstLine="720"/>
        <w:rPr>
          <w:sz w:val="28"/>
          <w:szCs w:val="28"/>
        </w:rPr>
      </w:pPr>
      <w:r w:rsidRPr="6C95D9BA">
        <w:rPr>
          <w:sz w:val="28"/>
          <w:szCs w:val="28"/>
        </w:rPr>
        <w:t>Votes in Favor: ___</w:t>
      </w:r>
      <w:proofErr w:type="gramStart"/>
      <w:r w:rsidRPr="6C95D9BA">
        <w:rPr>
          <w:sz w:val="28"/>
          <w:szCs w:val="28"/>
        </w:rPr>
        <w:t xml:space="preserve">_ </w:t>
      </w:r>
      <w:r w:rsidR="000A446C">
        <w:tab/>
      </w:r>
      <w:r w:rsidRPr="6C95D9BA">
        <w:rPr>
          <w:sz w:val="28"/>
          <w:szCs w:val="28"/>
        </w:rPr>
        <w:t>Against</w:t>
      </w:r>
      <w:proofErr w:type="gramEnd"/>
      <w:r w:rsidRPr="6C95D9BA">
        <w:rPr>
          <w:sz w:val="28"/>
          <w:szCs w:val="28"/>
        </w:rPr>
        <w:t>: ___</w:t>
      </w:r>
      <w:proofErr w:type="gramStart"/>
      <w:r w:rsidRPr="6C95D9BA">
        <w:rPr>
          <w:sz w:val="28"/>
          <w:szCs w:val="28"/>
        </w:rPr>
        <w:t xml:space="preserve">_ </w:t>
      </w:r>
      <w:r w:rsidR="000A446C">
        <w:tab/>
      </w:r>
      <w:r w:rsidRPr="6C95D9BA">
        <w:rPr>
          <w:sz w:val="28"/>
          <w:szCs w:val="28"/>
        </w:rPr>
        <w:t>Abstentions</w:t>
      </w:r>
      <w:proofErr w:type="gramEnd"/>
      <w:r w:rsidRPr="6C95D9BA">
        <w:rPr>
          <w:sz w:val="28"/>
          <w:szCs w:val="28"/>
        </w:rPr>
        <w:t>: ____</w:t>
      </w:r>
    </w:p>
    <w:p w14:paraId="459E8F39" w14:textId="153DDC2D" w:rsidR="00977FF2" w:rsidRPr="00094AC6" w:rsidRDefault="7CB93B52" w:rsidP="21C77245">
      <w:pPr>
        <w:pStyle w:val="NormalWeb"/>
        <w:numPr>
          <w:ilvl w:val="0"/>
          <w:numId w:val="1"/>
        </w:numPr>
        <w:spacing w:before="0" w:beforeAutospacing="0" w:after="0" w:afterAutospacing="0"/>
        <w:rPr>
          <w:sz w:val="28"/>
          <w:szCs w:val="28"/>
        </w:rPr>
      </w:pPr>
      <w:r w:rsidRPr="21C77245">
        <w:rPr>
          <w:sz w:val="28"/>
          <w:szCs w:val="28"/>
        </w:rPr>
        <w:t>Motions are to be submitted by the Chair of the VE\Intergroup</w:t>
      </w:r>
      <w:r w:rsidR="22F45F71" w:rsidRPr="21C77245">
        <w:rPr>
          <w:sz w:val="28"/>
          <w:szCs w:val="28"/>
        </w:rPr>
        <w:t xml:space="preserve"> preferably with a VE\Intergroup email address</w:t>
      </w:r>
    </w:p>
    <w:p w14:paraId="39819C01" w14:textId="5FE0D164" w:rsidR="0544CF6C" w:rsidRDefault="0544CF6C" w:rsidP="21C77245">
      <w:pPr>
        <w:pStyle w:val="NormalWeb"/>
        <w:numPr>
          <w:ilvl w:val="0"/>
          <w:numId w:val="1"/>
        </w:numPr>
        <w:spacing w:before="0" w:beforeAutospacing="0" w:after="0" w:afterAutospacing="0"/>
        <w:rPr>
          <w:sz w:val="28"/>
          <w:szCs w:val="28"/>
        </w:rPr>
      </w:pPr>
      <w:r w:rsidRPr="21C77245">
        <w:rPr>
          <w:sz w:val="28"/>
          <w:szCs w:val="28"/>
        </w:rPr>
        <w:t xml:space="preserve">A copy of the </w:t>
      </w:r>
      <w:proofErr w:type="gramStart"/>
      <w:r w:rsidRPr="21C77245">
        <w:rPr>
          <w:sz w:val="28"/>
          <w:szCs w:val="28"/>
        </w:rPr>
        <w:t>minutes on</w:t>
      </w:r>
      <w:proofErr w:type="gramEnd"/>
      <w:r w:rsidRPr="21C77245">
        <w:rPr>
          <w:sz w:val="28"/>
          <w:szCs w:val="28"/>
        </w:rPr>
        <w:t xml:space="preserve"> when the Group Conscience was held needs to be submitted with the motion</w:t>
      </w:r>
    </w:p>
    <w:p w14:paraId="7627E8CB" w14:textId="259CC1E2" w:rsidR="006B76EE" w:rsidRDefault="2A04A7AC" w:rsidP="2A04A7AC">
      <w:pPr>
        <w:pStyle w:val="NormalWeb"/>
        <w:spacing w:before="0" w:beforeAutospacing="0" w:after="0" w:afterAutospacing="0"/>
        <w:rPr>
          <w:b/>
          <w:bCs/>
          <w:sz w:val="28"/>
          <w:szCs w:val="28"/>
        </w:rPr>
      </w:pPr>
      <w:r w:rsidRPr="2A04A7AC">
        <w:rPr>
          <w:b/>
          <w:bCs/>
          <w:sz w:val="28"/>
          <w:szCs w:val="28"/>
        </w:rPr>
        <w:t xml:space="preserve">Submitted Date: __July 22, </w:t>
      </w:r>
      <w:proofErr w:type="gramStart"/>
      <w:r w:rsidRPr="2A04A7AC">
        <w:rPr>
          <w:b/>
          <w:bCs/>
          <w:sz w:val="28"/>
          <w:szCs w:val="28"/>
        </w:rPr>
        <w:t>2025__</w:t>
      </w:r>
      <w:proofErr w:type="gramEnd"/>
      <w:r w:rsidRPr="2A04A7AC">
        <w:rPr>
          <w:b/>
          <w:bCs/>
          <w:sz w:val="28"/>
          <w:szCs w:val="28"/>
        </w:rPr>
        <w:t>____________________</w:t>
      </w:r>
    </w:p>
    <w:p w14:paraId="5A8B225E" w14:textId="77777777" w:rsidR="00C62790" w:rsidRDefault="00C62790" w:rsidP="008F7A54">
      <w:pPr>
        <w:pStyle w:val="NormalWeb"/>
        <w:spacing w:before="0" w:beforeAutospacing="0" w:after="0" w:afterAutospacing="0"/>
        <w:rPr>
          <w:b/>
          <w:bCs/>
          <w:sz w:val="28"/>
          <w:szCs w:val="28"/>
        </w:rPr>
      </w:pPr>
    </w:p>
    <w:p w14:paraId="745EF354" w14:textId="12441FF8" w:rsidR="00977FF2" w:rsidRPr="00094AC6" w:rsidRDefault="00C62790" w:rsidP="008F7A54">
      <w:pPr>
        <w:pStyle w:val="NormalWeb"/>
        <w:spacing w:before="0" w:beforeAutospacing="0" w:after="0" w:afterAutospacing="0"/>
        <w:rPr>
          <w:b/>
          <w:bCs/>
          <w:sz w:val="28"/>
          <w:szCs w:val="28"/>
        </w:rPr>
      </w:pPr>
      <w:r w:rsidRPr="00C62790">
        <w:rPr>
          <w:b/>
          <w:bCs/>
          <w:sz w:val="28"/>
          <w:szCs w:val="28"/>
          <w:u w:val="single"/>
        </w:rPr>
        <w:t>IMPORTANT DEADLINES</w:t>
      </w:r>
      <w:r>
        <w:rPr>
          <w:b/>
          <w:bCs/>
          <w:sz w:val="28"/>
          <w:szCs w:val="28"/>
        </w:rPr>
        <w:t>:</w:t>
      </w:r>
    </w:p>
    <w:p w14:paraId="25F9CAC4" w14:textId="070CBB2D" w:rsidR="6C95D9BA" w:rsidRDefault="6C95D9BA" w:rsidP="21C77245">
      <w:pPr>
        <w:pStyle w:val="ListParagraph"/>
        <w:numPr>
          <w:ilvl w:val="0"/>
          <w:numId w:val="3"/>
        </w:numPr>
      </w:pPr>
      <w:r w:rsidRPr="21C77245">
        <w:rPr>
          <w:b/>
          <w:bCs/>
        </w:rPr>
        <w:t>Motions</w:t>
      </w:r>
      <w:r>
        <w:t xml:space="preserve"> are due </w:t>
      </w:r>
      <w:r w:rsidRPr="21C77245">
        <w:rPr>
          <w:b/>
          <w:bCs/>
        </w:rPr>
        <w:t>75 days</w:t>
      </w:r>
      <w:r>
        <w:t xml:space="preserve"> prior to CSC which </w:t>
      </w:r>
      <w:bookmarkStart w:id="1" w:name="_Hlk158216937"/>
      <w:r>
        <w:t xml:space="preserve">for this year is </w:t>
      </w:r>
      <w:r w:rsidRPr="21C77245">
        <w:rPr>
          <w:b/>
          <w:bCs/>
        </w:rPr>
        <w:t>Wednesday, 2025 July 23</w:t>
      </w:r>
      <w:bookmarkEnd w:id="1"/>
      <w:r>
        <w:t>.</w:t>
      </w:r>
    </w:p>
    <w:p w14:paraId="01F12CF2" w14:textId="792F2F0F" w:rsidR="00977FF2" w:rsidRDefault="6C95D9BA" w:rsidP="6C95D9BA">
      <w:pPr>
        <w:pStyle w:val="ListParagraph"/>
        <w:numPr>
          <w:ilvl w:val="0"/>
          <w:numId w:val="3"/>
        </w:numPr>
      </w:pPr>
      <w:r w:rsidRPr="6C95D9BA">
        <w:rPr>
          <w:b/>
          <w:bCs/>
        </w:rPr>
        <w:t xml:space="preserve">Bylaw </w:t>
      </w:r>
      <w:r>
        <w:t xml:space="preserve">changes/amendments are due </w:t>
      </w:r>
      <w:r w:rsidRPr="6C95D9BA">
        <w:rPr>
          <w:b/>
          <w:bCs/>
        </w:rPr>
        <w:t>75 days</w:t>
      </w:r>
      <w:r>
        <w:t xml:space="preserve"> before CSC which for this year is </w:t>
      </w:r>
      <w:r w:rsidRPr="6C95D9BA">
        <w:rPr>
          <w:b/>
          <w:bCs/>
        </w:rPr>
        <w:t>Wednesday, 2025 July 23</w:t>
      </w:r>
      <w:proofErr w:type="gramStart"/>
      <w:r>
        <w:t xml:space="preserve"> These</w:t>
      </w:r>
      <w:proofErr w:type="gramEnd"/>
      <w:r>
        <w:t xml:space="preserve"> changes/amendments cannot be brought to the floor if this deadline </w:t>
      </w:r>
      <w:proofErr w:type="gramStart"/>
      <w:r>
        <w:t>not</w:t>
      </w:r>
      <w:proofErr w:type="gramEnd"/>
      <w:r>
        <w:t xml:space="preserve"> met. In accordance with our Fellowship Service Manual (FSM) and </w:t>
      </w:r>
      <w:proofErr w:type="spellStart"/>
      <w:r>
        <w:t>CoDA</w:t>
      </w:r>
      <w:proofErr w:type="spellEnd"/>
      <w:r>
        <w:t xml:space="preserve"> Bylaws, Bylaw amendments are to be submitted to the Board Secretary: </w:t>
      </w:r>
      <w:hyperlink r:id="rId9">
        <w:r w:rsidRPr="6C95D9BA">
          <w:rPr>
            <w:rStyle w:val="Hyperlink"/>
          </w:rPr>
          <w:t>secretary@coda.org</w:t>
        </w:r>
      </w:hyperlink>
      <w:r>
        <w:t>.</w:t>
      </w:r>
    </w:p>
    <w:p w14:paraId="6BB32691" w14:textId="19D499D7" w:rsidR="000F1779" w:rsidRPr="00C62790" w:rsidRDefault="6C95D9BA" w:rsidP="00C62790">
      <w:pPr>
        <w:pStyle w:val="ListParagraph"/>
        <w:numPr>
          <w:ilvl w:val="0"/>
          <w:numId w:val="3"/>
        </w:numPr>
      </w:pPr>
      <w:r w:rsidRPr="6C95D9BA">
        <w:rPr>
          <w:b/>
          <w:bCs/>
        </w:rPr>
        <w:t xml:space="preserve">Revisions </w:t>
      </w:r>
      <w:r>
        <w:t>are due</w:t>
      </w:r>
      <w:r w:rsidRPr="6C95D9BA">
        <w:rPr>
          <w:b/>
          <w:bCs/>
        </w:rPr>
        <w:t xml:space="preserve"> 60 days </w:t>
      </w:r>
      <w:r>
        <w:t>prior to CSC which for this year is</w:t>
      </w:r>
      <w:r w:rsidRPr="6C95D9BA">
        <w:rPr>
          <w:b/>
          <w:bCs/>
        </w:rPr>
        <w:t xml:space="preserve"> Thursday, 2025 August 7.</w:t>
      </w:r>
    </w:p>
    <w:p w14:paraId="75726591" w14:textId="79A9CB82" w:rsidR="00E656A2" w:rsidRDefault="00314C81" w:rsidP="008F7A54">
      <w:pPr>
        <w:pStyle w:val="NormalWeb"/>
        <w:spacing w:before="0" w:beforeAutospacing="0" w:after="0" w:afterAutospacing="0"/>
        <w:jc w:val="both"/>
        <w:rPr>
          <w:b/>
          <w:sz w:val="28"/>
          <w:szCs w:val="28"/>
        </w:rPr>
      </w:pPr>
      <w:r>
        <w:rPr>
          <w:b/>
          <w:sz w:val="28"/>
          <w:szCs w:val="28"/>
        </w:rPr>
        <w:tab/>
      </w:r>
    </w:p>
    <w:p w14:paraId="3B411A12" w14:textId="0CE0F990" w:rsidR="00AD5A05" w:rsidRDefault="00AD5A05" w:rsidP="008F7A54">
      <w:pPr>
        <w:rPr>
          <w:b/>
          <w:sz w:val="28"/>
          <w:szCs w:val="28"/>
        </w:rPr>
      </w:pPr>
      <w:r>
        <w:rPr>
          <w:b/>
          <w:sz w:val="28"/>
          <w:szCs w:val="28"/>
        </w:rPr>
        <w:t xml:space="preserve">Motion </w:t>
      </w:r>
      <w:r w:rsidR="00314C81">
        <w:rPr>
          <w:b/>
          <w:sz w:val="28"/>
          <w:szCs w:val="28"/>
        </w:rPr>
        <w:t>Number</w:t>
      </w:r>
      <w:proofErr w:type="gramStart"/>
      <w:r w:rsidR="00314C81">
        <w:rPr>
          <w:b/>
          <w:sz w:val="28"/>
          <w:szCs w:val="28"/>
        </w:rPr>
        <w:t xml:space="preserve">: </w:t>
      </w:r>
      <w:r>
        <w:rPr>
          <w:b/>
          <w:sz w:val="28"/>
          <w:szCs w:val="28"/>
        </w:rPr>
        <w:t xml:space="preserve"> 1</w:t>
      </w:r>
      <w:proofErr w:type="gramEnd"/>
      <w:r>
        <w:rPr>
          <w:b/>
          <w:sz w:val="28"/>
          <w:szCs w:val="28"/>
        </w:rPr>
        <w:t>.</w:t>
      </w:r>
      <w:r w:rsidR="00386A86">
        <w:rPr>
          <w:b/>
          <w:sz w:val="28"/>
          <w:szCs w:val="28"/>
        </w:rPr>
        <w:t xml:space="preserve"> </w:t>
      </w:r>
      <w:proofErr w:type="gramStart"/>
      <w:r w:rsidR="00386A86">
        <w:rPr>
          <w:b/>
          <w:sz w:val="28"/>
          <w:szCs w:val="28"/>
        </w:rPr>
        <w:t>(</w:t>
      </w:r>
      <w:r w:rsidR="0091462C">
        <w:rPr>
          <w:b/>
          <w:sz w:val="28"/>
          <w:szCs w:val="28"/>
        </w:rPr>
        <w:t xml:space="preserve">  </w:t>
      </w:r>
      <w:r w:rsidR="005B23AA">
        <w:rPr>
          <w:b/>
          <w:sz w:val="28"/>
          <w:szCs w:val="28"/>
        </w:rPr>
        <w:t>X</w:t>
      </w:r>
      <w:r w:rsidR="0091462C">
        <w:rPr>
          <w:b/>
          <w:sz w:val="28"/>
          <w:szCs w:val="28"/>
        </w:rPr>
        <w:t xml:space="preserve">  </w:t>
      </w:r>
      <w:r w:rsidR="00386A86">
        <w:rPr>
          <w:b/>
          <w:sz w:val="28"/>
          <w:szCs w:val="28"/>
        </w:rPr>
        <w:t>)</w:t>
      </w:r>
      <w:proofErr w:type="gramEnd"/>
      <w:r w:rsidR="00386A86">
        <w:rPr>
          <w:b/>
          <w:sz w:val="28"/>
          <w:szCs w:val="28"/>
        </w:rPr>
        <w:t xml:space="preserve"> </w:t>
      </w:r>
      <w:r>
        <w:rPr>
          <w:b/>
          <w:sz w:val="28"/>
          <w:szCs w:val="28"/>
        </w:rPr>
        <w:t xml:space="preserve">2. </w:t>
      </w:r>
      <w:proofErr w:type="gramStart"/>
      <w:r w:rsidR="00386A86">
        <w:rPr>
          <w:b/>
          <w:sz w:val="28"/>
          <w:szCs w:val="28"/>
        </w:rPr>
        <w:t>(</w:t>
      </w:r>
      <w:r w:rsidR="0091462C">
        <w:rPr>
          <w:b/>
          <w:sz w:val="28"/>
          <w:szCs w:val="28"/>
        </w:rPr>
        <w:t xml:space="preserve">    </w:t>
      </w:r>
      <w:r w:rsidR="00386A86">
        <w:rPr>
          <w:b/>
          <w:sz w:val="28"/>
          <w:szCs w:val="28"/>
        </w:rPr>
        <w:t>)</w:t>
      </w:r>
      <w:proofErr w:type="gramEnd"/>
      <w:r>
        <w:rPr>
          <w:b/>
          <w:sz w:val="28"/>
          <w:szCs w:val="28"/>
        </w:rPr>
        <w:t xml:space="preserve">  3. </w:t>
      </w:r>
      <w:proofErr w:type="gramStart"/>
      <w:r w:rsidR="00386A86">
        <w:rPr>
          <w:b/>
          <w:sz w:val="28"/>
          <w:szCs w:val="28"/>
        </w:rPr>
        <w:t>(</w:t>
      </w:r>
      <w:r w:rsidR="0091462C">
        <w:rPr>
          <w:b/>
          <w:sz w:val="28"/>
          <w:szCs w:val="28"/>
        </w:rPr>
        <w:t xml:space="preserve">    </w:t>
      </w:r>
      <w:r w:rsidR="00386A86">
        <w:rPr>
          <w:b/>
          <w:sz w:val="28"/>
          <w:szCs w:val="28"/>
        </w:rPr>
        <w:t>)</w:t>
      </w:r>
      <w:proofErr w:type="gramEnd"/>
      <w:r>
        <w:rPr>
          <w:b/>
          <w:sz w:val="28"/>
          <w:szCs w:val="28"/>
        </w:rPr>
        <w:t xml:space="preserve">  </w:t>
      </w:r>
      <w:proofErr w:type="gramStart"/>
      <w:r>
        <w:rPr>
          <w:b/>
          <w:sz w:val="28"/>
          <w:szCs w:val="28"/>
        </w:rPr>
        <w:t>4.</w:t>
      </w:r>
      <w:r w:rsidR="00386A86">
        <w:rPr>
          <w:b/>
          <w:sz w:val="28"/>
          <w:szCs w:val="28"/>
        </w:rPr>
        <w:t>(</w:t>
      </w:r>
      <w:proofErr w:type="gramEnd"/>
      <w:r w:rsidR="0091462C">
        <w:rPr>
          <w:b/>
          <w:sz w:val="28"/>
          <w:szCs w:val="28"/>
        </w:rPr>
        <w:t xml:space="preserve">  </w:t>
      </w:r>
      <w:proofErr w:type="gramStart"/>
      <w:r w:rsidR="0091462C">
        <w:rPr>
          <w:b/>
          <w:sz w:val="28"/>
          <w:szCs w:val="28"/>
        </w:rPr>
        <w:t xml:space="preserve">  </w:t>
      </w:r>
      <w:r w:rsidR="00386A86">
        <w:rPr>
          <w:b/>
          <w:sz w:val="28"/>
          <w:szCs w:val="28"/>
        </w:rPr>
        <w:t>)</w:t>
      </w:r>
      <w:proofErr w:type="gramEnd"/>
      <w:r>
        <w:rPr>
          <w:b/>
          <w:sz w:val="28"/>
          <w:szCs w:val="28"/>
        </w:rPr>
        <w:t xml:space="preserve"> 5.</w:t>
      </w:r>
      <w:r w:rsidR="00386A86">
        <w:rPr>
          <w:b/>
          <w:sz w:val="28"/>
          <w:szCs w:val="28"/>
        </w:rPr>
        <w:t xml:space="preserve"> </w:t>
      </w:r>
      <w:proofErr w:type="gramStart"/>
      <w:r w:rsidR="00386A86">
        <w:rPr>
          <w:b/>
          <w:sz w:val="28"/>
          <w:szCs w:val="28"/>
        </w:rPr>
        <w:t>(</w:t>
      </w:r>
      <w:r w:rsidR="0091462C">
        <w:rPr>
          <w:b/>
          <w:sz w:val="28"/>
          <w:szCs w:val="28"/>
        </w:rPr>
        <w:t xml:space="preserve">    </w:t>
      </w:r>
      <w:r w:rsidR="00386A86">
        <w:rPr>
          <w:b/>
          <w:sz w:val="28"/>
          <w:szCs w:val="28"/>
        </w:rPr>
        <w:t>)</w:t>
      </w:r>
      <w:proofErr w:type="gramEnd"/>
      <w:r>
        <w:rPr>
          <w:b/>
          <w:sz w:val="28"/>
          <w:szCs w:val="28"/>
        </w:rPr>
        <w:t xml:space="preserve">      </w:t>
      </w:r>
      <w:proofErr w:type="gramStart"/>
      <w:r>
        <w:rPr>
          <w:b/>
          <w:sz w:val="28"/>
          <w:szCs w:val="28"/>
        </w:rPr>
        <w:t xml:space="preserve">   (</w:t>
      </w:r>
      <w:proofErr w:type="gramEnd"/>
      <w:r>
        <w:rPr>
          <w:b/>
          <w:sz w:val="28"/>
          <w:szCs w:val="28"/>
        </w:rPr>
        <w:t>Check</w:t>
      </w:r>
      <w:r w:rsidR="00386A86">
        <w:rPr>
          <w:b/>
          <w:sz w:val="28"/>
          <w:szCs w:val="28"/>
        </w:rPr>
        <w:t xml:space="preserve"> One</w:t>
      </w:r>
      <w:r>
        <w:rPr>
          <w:b/>
          <w:sz w:val="28"/>
          <w:szCs w:val="28"/>
        </w:rPr>
        <w:t>)</w:t>
      </w:r>
    </w:p>
    <w:p w14:paraId="40AF5AF2" w14:textId="15ECDF59" w:rsidR="00E656A2" w:rsidRDefault="00314C81" w:rsidP="008F7A54">
      <w:pPr>
        <w:rPr>
          <w:b/>
          <w:sz w:val="28"/>
          <w:szCs w:val="28"/>
        </w:rPr>
      </w:pPr>
      <w:r>
        <w:rPr>
          <w:b/>
          <w:sz w:val="28"/>
          <w:szCs w:val="28"/>
        </w:rPr>
        <w:tab/>
      </w:r>
    </w:p>
    <w:p w14:paraId="2240C5B7" w14:textId="463056FD" w:rsidR="00E656A2" w:rsidRDefault="00314C81" w:rsidP="008F7A54">
      <w:pPr>
        <w:rPr>
          <w:b/>
          <w:sz w:val="28"/>
          <w:szCs w:val="28"/>
        </w:rPr>
      </w:pPr>
      <w:r>
        <w:rPr>
          <w:b/>
          <w:sz w:val="28"/>
          <w:szCs w:val="28"/>
        </w:rPr>
        <w:t>Revision #: _____________</w:t>
      </w:r>
      <w:r>
        <w:rPr>
          <w:b/>
          <w:sz w:val="28"/>
          <w:szCs w:val="28"/>
        </w:rPr>
        <w:tab/>
      </w:r>
      <w:r>
        <w:rPr>
          <w:b/>
          <w:sz w:val="28"/>
          <w:szCs w:val="28"/>
        </w:rPr>
        <w:tab/>
        <w:t>Revision Date: _________________</w:t>
      </w:r>
    </w:p>
    <w:p w14:paraId="4FF9A882" w14:textId="77777777" w:rsidR="004466F5" w:rsidRDefault="004466F5" w:rsidP="008F7A54">
      <w:pPr>
        <w:rPr>
          <w:b/>
          <w:sz w:val="28"/>
          <w:szCs w:val="28"/>
        </w:rPr>
      </w:pPr>
    </w:p>
    <w:p w14:paraId="3878CFD4" w14:textId="1CBEEC7E" w:rsidR="004466F5" w:rsidRDefault="00B613C3" w:rsidP="008F7A54">
      <w:pPr>
        <w:rPr>
          <w:b/>
          <w:sz w:val="28"/>
          <w:szCs w:val="28"/>
        </w:rPr>
      </w:pPr>
      <w:r w:rsidRPr="00C62790">
        <w:rPr>
          <w:b/>
          <w:bCs/>
          <w:sz w:val="28"/>
          <w:szCs w:val="28"/>
        </w:rPr>
        <w:t>Note:</w:t>
      </w:r>
      <w:r>
        <w:t xml:space="preserve"> Please refrain from using </w:t>
      </w:r>
      <w:proofErr w:type="spellStart"/>
      <w:r>
        <w:t>CoDA</w:t>
      </w:r>
      <w:proofErr w:type="spellEnd"/>
      <w:r>
        <w:t xml:space="preserve"> acronyms such as VE, CEC, IMC, etc. when completing th</w:t>
      </w:r>
      <w:r w:rsidR="00C62790">
        <w:t xml:space="preserve">is form </w:t>
      </w:r>
      <w:r w:rsidR="006B76EE">
        <w:t>unless you</w:t>
      </w:r>
      <w:r w:rsidR="003E6010">
        <w:t xml:space="preserve"> </w:t>
      </w:r>
      <w:r w:rsidR="006B76EE">
        <w:t xml:space="preserve">make a reference such as: </w:t>
      </w:r>
      <w:proofErr w:type="spellStart"/>
      <w:r w:rsidR="006B76EE">
        <w:t>CoDA</w:t>
      </w:r>
      <w:proofErr w:type="spellEnd"/>
      <w:r w:rsidR="006B76EE">
        <w:t xml:space="preserve"> Events Committee (CEC) then use CEC.</w:t>
      </w:r>
    </w:p>
    <w:p w14:paraId="11C11907" w14:textId="77777777" w:rsidR="004466F5" w:rsidRDefault="004466F5" w:rsidP="008F7A54">
      <w:pPr>
        <w:rPr>
          <w:b/>
          <w:sz w:val="28"/>
          <w:szCs w:val="28"/>
        </w:rPr>
      </w:pPr>
    </w:p>
    <w:p w14:paraId="213CBB10" w14:textId="18A5FBD7" w:rsidR="00E656A2" w:rsidRDefault="2A04A7AC" w:rsidP="2A04A7AC">
      <w:pPr>
        <w:jc w:val="center"/>
        <w:rPr>
          <w:b/>
          <w:bCs/>
          <w:sz w:val="28"/>
          <w:szCs w:val="28"/>
        </w:rPr>
      </w:pPr>
      <w:r w:rsidRPr="2A04A7AC">
        <w:rPr>
          <w:b/>
          <w:bCs/>
          <w:sz w:val="28"/>
          <w:szCs w:val="28"/>
        </w:rPr>
        <w:t xml:space="preserve">Motion Name: Combine World Connections Committee (WCC) and The Outreach Committee to create “The </w:t>
      </w:r>
      <w:proofErr w:type="spellStart"/>
      <w:r w:rsidRPr="2A04A7AC">
        <w:rPr>
          <w:b/>
          <w:bCs/>
          <w:sz w:val="28"/>
          <w:szCs w:val="28"/>
        </w:rPr>
        <w:t>CoDA</w:t>
      </w:r>
      <w:proofErr w:type="spellEnd"/>
      <w:r w:rsidRPr="2A04A7AC">
        <w:rPr>
          <w:b/>
          <w:bCs/>
          <w:sz w:val="28"/>
          <w:szCs w:val="28"/>
        </w:rPr>
        <w:t xml:space="preserve"> World Outreach Committee” </w:t>
      </w:r>
    </w:p>
    <w:p w14:paraId="39FA88F0" w14:textId="77777777" w:rsidR="0091462C" w:rsidRDefault="0091462C" w:rsidP="008F7A54">
      <w:pPr>
        <w:rPr>
          <w:b/>
          <w:sz w:val="28"/>
          <w:szCs w:val="28"/>
        </w:rPr>
      </w:pPr>
    </w:p>
    <w:p w14:paraId="7C950137" w14:textId="5CEF1FD1" w:rsidR="00E656A2" w:rsidRDefault="2A04A7AC" w:rsidP="00CB7FF5">
      <w:pPr>
        <w:rPr>
          <w:sz w:val="28"/>
          <w:szCs w:val="28"/>
        </w:rPr>
      </w:pPr>
      <w:r w:rsidRPr="2A04A7AC">
        <w:rPr>
          <w:b/>
          <w:bCs/>
          <w:sz w:val="28"/>
          <w:szCs w:val="28"/>
        </w:rPr>
        <w:t xml:space="preserve">Motion </w:t>
      </w:r>
      <w:r w:rsidRPr="2A04A7AC">
        <w:rPr>
          <w:b/>
          <w:bCs/>
        </w:rPr>
        <w:t>–</w:t>
      </w:r>
      <w:r>
        <w:t>To</w:t>
      </w:r>
      <w:r w:rsidRPr="2A04A7AC">
        <w:rPr>
          <w:b/>
          <w:bCs/>
        </w:rPr>
        <w:t xml:space="preserve"> </w:t>
      </w:r>
      <w:r>
        <w:t>change the name of the Outreach committee</w:t>
      </w:r>
      <w:r w:rsidRPr="2A04A7AC">
        <w:rPr>
          <w:b/>
          <w:bCs/>
        </w:rPr>
        <w:t xml:space="preserve">, </w:t>
      </w:r>
      <w:r>
        <w:t xml:space="preserve">and to join with the World Connections Committee, to Create the </w:t>
      </w:r>
      <w:proofErr w:type="spellStart"/>
      <w:r w:rsidRPr="00031D46">
        <w:rPr>
          <w:u w:val="single"/>
        </w:rPr>
        <w:t>CoDA</w:t>
      </w:r>
      <w:proofErr w:type="spellEnd"/>
      <w:r w:rsidRPr="00031D46">
        <w:rPr>
          <w:u w:val="single"/>
        </w:rPr>
        <w:t xml:space="preserve"> World Outreach Committee.</w:t>
      </w:r>
    </w:p>
    <w:p w14:paraId="7B5C8D65" w14:textId="77777777" w:rsidR="00E656A2" w:rsidRDefault="00E656A2" w:rsidP="008F7A54">
      <w:pPr>
        <w:rPr>
          <w:sz w:val="28"/>
          <w:szCs w:val="28"/>
        </w:rPr>
      </w:pPr>
    </w:p>
    <w:p w14:paraId="28A9439E" w14:textId="77777777" w:rsidR="00E656A2" w:rsidRDefault="00E656A2" w:rsidP="008F7A54">
      <w:pPr>
        <w:rPr>
          <w:b/>
          <w:sz w:val="28"/>
          <w:szCs w:val="28"/>
        </w:rPr>
      </w:pPr>
    </w:p>
    <w:p w14:paraId="224D1F17" w14:textId="77777777" w:rsidR="004466F5" w:rsidRDefault="004466F5" w:rsidP="008F7A54">
      <w:pPr>
        <w:rPr>
          <w:b/>
          <w:sz w:val="28"/>
          <w:szCs w:val="28"/>
        </w:rPr>
      </w:pPr>
    </w:p>
    <w:p w14:paraId="0093DBD8" w14:textId="0B4C27C9" w:rsidR="00E656A2" w:rsidRDefault="00314C81" w:rsidP="008F7A54">
      <w:pPr>
        <w:rPr>
          <w:sz w:val="28"/>
          <w:szCs w:val="28"/>
        </w:rPr>
      </w:pPr>
      <w:r w:rsidRPr="00A50E8F">
        <w:rPr>
          <w:b/>
          <w:sz w:val="28"/>
          <w:szCs w:val="28"/>
          <w:u w:val="single"/>
        </w:rPr>
        <w:t>Intent, background</w:t>
      </w:r>
      <w:r>
        <w:rPr>
          <w:b/>
          <w:sz w:val="28"/>
          <w:szCs w:val="28"/>
        </w:rPr>
        <w:t>,</w:t>
      </w:r>
      <w:r w:rsidR="00CB7FF5">
        <w:rPr>
          <w:b/>
          <w:sz w:val="28"/>
          <w:szCs w:val="28"/>
        </w:rPr>
        <w:t xml:space="preserve"> </w:t>
      </w:r>
    </w:p>
    <w:p w14:paraId="43659FF8" w14:textId="77777777" w:rsidR="00E656A2" w:rsidRDefault="00E656A2" w:rsidP="008F7A54">
      <w:pPr>
        <w:rPr>
          <w:sz w:val="28"/>
          <w:szCs w:val="28"/>
        </w:rPr>
      </w:pPr>
    </w:p>
    <w:p w14:paraId="7D6D3FC3" w14:textId="77777777" w:rsidR="00E656A2" w:rsidRDefault="00E656A2" w:rsidP="008F7A54">
      <w:pPr>
        <w:rPr>
          <w:sz w:val="28"/>
          <w:szCs w:val="28"/>
        </w:rPr>
      </w:pPr>
    </w:p>
    <w:p w14:paraId="633429E7" w14:textId="45B71D1A" w:rsidR="00E656A2" w:rsidRPr="00654654" w:rsidRDefault="00314C81" w:rsidP="008F7A54">
      <w:pPr>
        <w:rPr>
          <w:bCs/>
          <w:sz w:val="28"/>
          <w:szCs w:val="28"/>
        </w:rPr>
      </w:pPr>
      <w:r>
        <w:rPr>
          <w:b/>
          <w:sz w:val="28"/>
          <w:szCs w:val="28"/>
        </w:rPr>
        <w:t>Remarks:</w:t>
      </w:r>
      <w:r w:rsidR="00A50E8F" w:rsidRPr="00654654">
        <w:rPr>
          <w:bCs/>
          <w:sz w:val="28"/>
          <w:szCs w:val="28"/>
        </w:rPr>
        <w:t xml:space="preserve"> other pertinent information (Do NOT attach a file. If you have reference documents, please embed them here): Within </w:t>
      </w:r>
      <w:proofErr w:type="spellStart"/>
      <w:r w:rsidR="00A50E8F" w:rsidRPr="00654654">
        <w:rPr>
          <w:bCs/>
          <w:sz w:val="28"/>
          <w:szCs w:val="28"/>
        </w:rPr>
        <w:t>CoDA</w:t>
      </w:r>
      <w:proofErr w:type="spellEnd"/>
      <w:r w:rsidR="00A50E8F" w:rsidRPr="00654654">
        <w:rPr>
          <w:bCs/>
          <w:sz w:val="28"/>
          <w:szCs w:val="28"/>
        </w:rPr>
        <w:t xml:space="preserve"> there are many Outreach Committees. By designating our committee as </w:t>
      </w:r>
      <w:r w:rsidR="00CB7FF5" w:rsidRPr="00654654">
        <w:rPr>
          <w:bCs/>
          <w:sz w:val="28"/>
          <w:szCs w:val="28"/>
        </w:rPr>
        <w:t>world and</w:t>
      </w:r>
      <w:r w:rsidR="00A50E8F" w:rsidRPr="00654654">
        <w:rPr>
          <w:bCs/>
          <w:sz w:val="28"/>
          <w:szCs w:val="28"/>
        </w:rPr>
        <w:t xml:space="preserve"> </w:t>
      </w:r>
      <w:r w:rsidR="00654654" w:rsidRPr="00654654">
        <w:rPr>
          <w:bCs/>
          <w:sz w:val="28"/>
          <w:szCs w:val="28"/>
        </w:rPr>
        <w:t>by adding</w:t>
      </w:r>
      <w:r w:rsidR="00A50E8F" w:rsidRPr="00654654">
        <w:rPr>
          <w:bCs/>
          <w:sz w:val="28"/>
          <w:szCs w:val="28"/>
        </w:rPr>
        <w:t xml:space="preserve"> “World Connections Committee”</w:t>
      </w:r>
      <w:r w:rsidR="00654654" w:rsidRPr="00654654">
        <w:rPr>
          <w:bCs/>
          <w:sz w:val="28"/>
          <w:szCs w:val="28"/>
        </w:rPr>
        <w:t xml:space="preserve"> We</w:t>
      </w:r>
      <w:r w:rsidR="00A50E8F" w:rsidRPr="00654654">
        <w:rPr>
          <w:bCs/>
          <w:sz w:val="28"/>
          <w:szCs w:val="28"/>
        </w:rPr>
        <w:t xml:space="preserve"> will clarify our Identity and purpose as we look to</w:t>
      </w:r>
      <w:r w:rsidR="006B056B">
        <w:rPr>
          <w:bCs/>
          <w:sz w:val="28"/>
          <w:szCs w:val="28"/>
        </w:rPr>
        <w:t xml:space="preserve"> our expanding</w:t>
      </w:r>
      <w:r w:rsidR="00A50E8F" w:rsidRPr="00654654">
        <w:rPr>
          <w:bCs/>
          <w:sz w:val="28"/>
          <w:szCs w:val="28"/>
        </w:rPr>
        <w:t xml:space="preserve"> future.</w:t>
      </w:r>
      <w:r w:rsidRPr="00654654">
        <w:rPr>
          <w:bCs/>
          <w:sz w:val="28"/>
          <w:szCs w:val="28"/>
        </w:rPr>
        <w:t xml:space="preserve"> </w:t>
      </w:r>
    </w:p>
    <w:p w14:paraId="63386BBE" w14:textId="77777777" w:rsidR="00E656A2" w:rsidRDefault="00E656A2" w:rsidP="008F7A54">
      <w:pPr>
        <w:rPr>
          <w:sz w:val="28"/>
          <w:szCs w:val="28"/>
        </w:rPr>
      </w:pPr>
    </w:p>
    <w:p w14:paraId="068A3649" w14:textId="77777777" w:rsidR="00E656A2" w:rsidRDefault="00E656A2" w:rsidP="008F7A54">
      <w:pPr>
        <w:rPr>
          <w:sz w:val="28"/>
          <w:szCs w:val="28"/>
        </w:rPr>
      </w:pPr>
    </w:p>
    <w:p w14:paraId="3CA43D05" w14:textId="77777777" w:rsidR="0091462C" w:rsidRDefault="0091462C" w:rsidP="008F7A54">
      <w:pPr>
        <w:rPr>
          <w:b/>
          <w:sz w:val="28"/>
          <w:szCs w:val="28"/>
        </w:rPr>
      </w:pPr>
    </w:p>
    <w:p w14:paraId="0F2FEC8B" w14:textId="77777777" w:rsidR="0091462C" w:rsidRDefault="0091462C" w:rsidP="008F7A54">
      <w:pPr>
        <w:rPr>
          <w:b/>
          <w:sz w:val="28"/>
          <w:szCs w:val="28"/>
        </w:rPr>
      </w:pPr>
    </w:p>
    <w:p w14:paraId="3B0A6DA0" w14:textId="34A22926" w:rsidR="006B02A1" w:rsidRDefault="00396D22" w:rsidP="008F7A54">
      <w:pPr>
        <w:rPr>
          <w:b/>
          <w:sz w:val="28"/>
          <w:szCs w:val="28"/>
        </w:rPr>
      </w:pPr>
      <w:r>
        <w:rPr>
          <w:b/>
          <w:sz w:val="28"/>
          <w:szCs w:val="28"/>
        </w:rPr>
        <w:t xml:space="preserve">We </w:t>
      </w:r>
      <w:r w:rsidR="00FA4B3E">
        <w:rPr>
          <w:b/>
          <w:sz w:val="28"/>
          <w:szCs w:val="28"/>
        </w:rPr>
        <w:t>ask that you</w:t>
      </w:r>
      <w:r w:rsidR="006B02A1">
        <w:rPr>
          <w:b/>
          <w:sz w:val="28"/>
          <w:szCs w:val="28"/>
        </w:rPr>
        <w:t xml:space="preserve"> use the most current FSM on coda.org and</w:t>
      </w:r>
      <w:r w:rsidR="00FA4B3E">
        <w:rPr>
          <w:b/>
          <w:sz w:val="28"/>
          <w:szCs w:val="28"/>
        </w:rPr>
        <w:t xml:space="preserve"> be very specific where this change should be made to incl</w:t>
      </w:r>
      <w:r w:rsidR="006B02A1">
        <w:rPr>
          <w:b/>
          <w:sz w:val="28"/>
          <w:szCs w:val="28"/>
        </w:rPr>
        <w:t>ude references to</w:t>
      </w:r>
      <w:r w:rsidR="00FA4B3E">
        <w:rPr>
          <w:b/>
          <w:sz w:val="28"/>
          <w:szCs w:val="28"/>
        </w:rPr>
        <w:t xml:space="preserve"> a certain </w:t>
      </w:r>
      <w:r w:rsidR="006B02A1">
        <w:rPr>
          <w:b/>
          <w:sz w:val="28"/>
          <w:szCs w:val="28"/>
        </w:rPr>
        <w:t xml:space="preserve">sentence, </w:t>
      </w:r>
      <w:r w:rsidR="00FA4B3E">
        <w:rPr>
          <w:b/>
          <w:sz w:val="28"/>
          <w:szCs w:val="28"/>
        </w:rPr>
        <w:t>paragraph</w:t>
      </w:r>
      <w:r w:rsidR="006B02A1">
        <w:rPr>
          <w:b/>
          <w:sz w:val="28"/>
          <w:szCs w:val="28"/>
        </w:rPr>
        <w:t>, etc</w:t>
      </w:r>
      <w:r w:rsidR="00FA4B3E">
        <w:rPr>
          <w:b/>
          <w:sz w:val="28"/>
          <w:szCs w:val="28"/>
        </w:rPr>
        <w:t xml:space="preserve">. You may copy and paste from </w:t>
      </w:r>
      <w:r w:rsidR="006B02A1">
        <w:rPr>
          <w:b/>
          <w:sz w:val="28"/>
          <w:szCs w:val="28"/>
        </w:rPr>
        <w:t xml:space="preserve">the </w:t>
      </w:r>
      <w:r w:rsidR="00FA4B3E">
        <w:rPr>
          <w:b/>
          <w:sz w:val="28"/>
          <w:szCs w:val="28"/>
        </w:rPr>
        <w:t xml:space="preserve">current FSM to ensure accuracy </w:t>
      </w:r>
      <w:r w:rsidR="004961F7">
        <w:rPr>
          <w:b/>
          <w:sz w:val="28"/>
          <w:szCs w:val="28"/>
        </w:rPr>
        <w:t>and indicate as “current wording:”, then list</w:t>
      </w:r>
      <w:r w:rsidR="00FA4B3E">
        <w:rPr>
          <w:b/>
          <w:sz w:val="28"/>
          <w:szCs w:val="28"/>
        </w:rPr>
        <w:t xml:space="preserve"> the change or update</w:t>
      </w:r>
      <w:r w:rsidR="004961F7">
        <w:rPr>
          <w:b/>
          <w:sz w:val="28"/>
          <w:szCs w:val="28"/>
        </w:rPr>
        <w:t xml:space="preserve"> by indicating “new wording:”</w:t>
      </w:r>
      <w:r>
        <w:rPr>
          <w:b/>
          <w:sz w:val="28"/>
          <w:szCs w:val="28"/>
        </w:rPr>
        <w:t>.</w:t>
      </w:r>
    </w:p>
    <w:p w14:paraId="66E10F3D" w14:textId="2CE4CFDA" w:rsidR="00196DB5" w:rsidRPr="00196DB5" w:rsidRDefault="00185D2E" w:rsidP="00196DB5">
      <w:pPr>
        <w:pStyle w:val="Title"/>
        <w:kinsoku w:val="0"/>
        <w:overflowPunct w:val="0"/>
        <w:rPr>
          <w:rFonts w:ascii="Cambria" w:hAnsi="Cambria" w:cs="Cambria"/>
          <w:bCs/>
          <w:sz w:val="28"/>
          <w:szCs w:val="28"/>
        </w:rPr>
      </w:pPr>
      <w:r w:rsidRPr="008D3403">
        <w:rPr>
          <w:bCs/>
          <w:sz w:val="28"/>
          <w:szCs w:val="28"/>
        </w:rPr>
        <w:t>Current Wording, in Part</w:t>
      </w:r>
      <w:r w:rsidR="00181DD2" w:rsidRPr="008D3403">
        <w:rPr>
          <w:bCs/>
          <w:sz w:val="28"/>
          <w:szCs w:val="28"/>
        </w:rPr>
        <w:t>1,</w:t>
      </w:r>
      <w:r w:rsidR="00181DD2">
        <w:rPr>
          <w:bCs/>
          <w:sz w:val="28"/>
          <w:szCs w:val="28"/>
        </w:rPr>
        <w:t xml:space="preserve"> Section</w:t>
      </w:r>
      <w:r w:rsidR="000E7E45">
        <w:rPr>
          <w:bCs/>
          <w:sz w:val="28"/>
          <w:szCs w:val="28"/>
        </w:rPr>
        <w:t xml:space="preserve"> 4</w:t>
      </w:r>
      <w:r w:rsidR="007F6C3A" w:rsidRPr="008D3403">
        <w:rPr>
          <w:bCs/>
          <w:sz w:val="28"/>
          <w:szCs w:val="28"/>
        </w:rPr>
        <w:t xml:space="preserve"> Page</w:t>
      </w:r>
      <w:r w:rsidR="00066A8F" w:rsidRPr="008D3403">
        <w:rPr>
          <w:bCs/>
          <w:sz w:val="28"/>
          <w:szCs w:val="28"/>
        </w:rPr>
        <w:t xml:space="preserve"> 18</w:t>
      </w:r>
      <w:r w:rsidR="00B13175" w:rsidRPr="008D3403">
        <w:rPr>
          <w:bCs/>
          <w:sz w:val="28"/>
          <w:szCs w:val="28"/>
        </w:rPr>
        <w:t>,</w:t>
      </w:r>
      <w:r w:rsidR="002E30C7" w:rsidRPr="00196DB5">
        <w:rPr>
          <w:rFonts w:ascii="Cambria" w:hAnsi="Cambria" w:cs="Cambria"/>
          <w:bCs/>
          <w:sz w:val="28"/>
          <w:szCs w:val="28"/>
        </w:rPr>
        <w:t xml:space="preserve"> Outreach</w:t>
      </w:r>
      <w:r w:rsidR="00196DB5" w:rsidRPr="00196DB5">
        <w:rPr>
          <w:rFonts w:ascii="Cambria" w:hAnsi="Cambria" w:cs="Cambria"/>
          <w:bCs/>
          <w:sz w:val="28"/>
          <w:szCs w:val="28"/>
        </w:rPr>
        <w:t xml:space="preserve"> Committee</w:t>
      </w:r>
      <w:r w:rsidR="009D4FA8">
        <w:rPr>
          <w:rFonts w:ascii="Cambria" w:hAnsi="Cambria" w:cs="Cambria"/>
          <w:bCs/>
          <w:sz w:val="28"/>
          <w:szCs w:val="28"/>
        </w:rPr>
        <w:t xml:space="preserve">, </w:t>
      </w:r>
      <w:r w:rsidR="009D4FA8" w:rsidRPr="00B00CFD">
        <w:rPr>
          <w:rFonts w:ascii="Cambria" w:hAnsi="Cambria" w:cs="Cambria"/>
          <w:b w:val="0"/>
          <w:sz w:val="28"/>
          <w:szCs w:val="28"/>
        </w:rPr>
        <w:t>to be</w:t>
      </w:r>
      <w:r w:rsidR="004F5454">
        <w:rPr>
          <w:rFonts w:ascii="Cambria" w:hAnsi="Cambria" w:cs="Cambria"/>
          <w:b w:val="0"/>
          <w:sz w:val="28"/>
          <w:szCs w:val="28"/>
        </w:rPr>
        <w:t xml:space="preserve"> removed, </w:t>
      </w:r>
      <w:r w:rsidR="00484F44">
        <w:rPr>
          <w:rFonts w:ascii="Cambria" w:hAnsi="Cambria" w:cs="Cambria"/>
          <w:b w:val="0"/>
          <w:sz w:val="28"/>
          <w:szCs w:val="28"/>
        </w:rPr>
        <w:t>and replaced.</w:t>
      </w:r>
    </w:p>
    <w:p w14:paraId="63127FE8" w14:textId="77777777" w:rsidR="00196DB5" w:rsidRDefault="00196DB5" w:rsidP="0014667A">
      <w:pPr>
        <w:kinsoku w:val="0"/>
        <w:overflowPunct w:val="0"/>
        <w:autoSpaceDE w:val="0"/>
        <w:autoSpaceDN w:val="0"/>
        <w:adjustRightInd w:val="0"/>
        <w:spacing w:before="60" w:line="237" w:lineRule="auto"/>
        <w:ind w:right="347"/>
        <w:jc w:val="both"/>
        <w:rPr>
          <w:rFonts w:ascii="Cambria" w:hAnsi="Cambria" w:cs="Cambria"/>
          <w:sz w:val="23"/>
          <w:szCs w:val="23"/>
        </w:rPr>
      </w:pPr>
      <w:r w:rsidRPr="0070582D">
        <w:rPr>
          <w:rFonts w:ascii="Cambria" w:hAnsi="Cambria" w:cs="Cambria"/>
          <w:b/>
          <w:bCs/>
          <w:sz w:val="23"/>
          <w:szCs w:val="23"/>
        </w:rPr>
        <w:t>The</w:t>
      </w:r>
      <w:r w:rsidRPr="0070582D">
        <w:rPr>
          <w:rFonts w:ascii="Cambria" w:hAnsi="Cambria" w:cs="Cambria"/>
          <w:b/>
          <w:bCs/>
          <w:spacing w:val="-7"/>
          <w:sz w:val="23"/>
          <w:szCs w:val="23"/>
        </w:rPr>
        <w:t xml:space="preserve"> </w:t>
      </w:r>
      <w:proofErr w:type="spellStart"/>
      <w:r w:rsidRPr="0070582D">
        <w:rPr>
          <w:rFonts w:ascii="Cambria" w:hAnsi="Cambria" w:cs="Cambria"/>
          <w:b/>
          <w:bCs/>
          <w:sz w:val="23"/>
          <w:szCs w:val="23"/>
        </w:rPr>
        <w:t>CoDA</w:t>
      </w:r>
      <w:proofErr w:type="spellEnd"/>
      <w:r w:rsidRPr="0070582D">
        <w:rPr>
          <w:rFonts w:ascii="Cambria" w:hAnsi="Cambria" w:cs="Cambria"/>
          <w:b/>
          <w:bCs/>
          <w:spacing w:val="-11"/>
          <w:sz w:val="23"/>
          <w:szCs w:val="23"/>
        </w:rPr>
        <w:t xml:space="preserve"> </w:t>
      </w:r>
      <w:r w:rsidRPr="0070582D">
        <w:rPr>
          <w:rFonts w:ascii="Cambria" w:hAnsi="Cambria" w:cs="Cambria"/>
          <w:b/>
          <w:bCs/>
          <w:sz w:val="23"/>
          <w:szCs w:val="23"/>
        </w:rPr>
        <w:t>Outreach</w:t>
      </w:r>
      <w:r w:rsidRPr="0070582D">
        <w:rPr>
          <w:rFonts w:ascii="Cambria" w:hAnsi="Cambria" w:cs="Cambria"/>
          <w:b/>
          <w:bCs/>
          <w:spacing w:val="-12"/>
          <w:sz w:val="23"/>
          <w:szCs w:val="23"/>
        </w:rPr>
        <w:t xml:space="preserve"> </w:t>
      </w:r>
      <w:r w:rsidRPr="0070582D">
        <w:rPr>
          <w:rFonts w:ascii="Cambria" w:hAnsi="Cambria" w:cs="Cambria"/>
          <w:b/>
          <w:bCs/>
          <w:sz w:val="23"/>
          <w:szCs w:val="23"/>
        </w:rPr>
        <w:t>Committee</w:t>
      </w:r>
      <w:r w:rsidRPr="0070582D">
        <w:rPr>
          <w:rFonts w:ascii="Cambria" w:hAnsi="Cambria" w:cs="Cambria"/>
          <w:b/>
          <w:bCs/>
          <w:spacing w:val="-6"/>
          <w:sz w:val="23"/>
          <w:szCs w:val="23"/>
        </w:rPr>
        <w:t xml:space="preserve"> </w:t>
      </w:r>
      <w:r w:rsidRPr="00196DB5">
        <w:rPr>
          <w:rFonts w:ascii="Cambria" w:hAnsi="Cambria" w:cs="Cambria"/>
          <w:sz w:val="23"/>
          <w:szCs w:val="23"/>
        </w:rPr>
        <w:t>(Outreach)</w:t>
      </w:r>
      <w:r w:rsidRPr="00196DB5">
        <w:rPr>
          <w:rFonts w:ascii="Cambria" w:hAnsi="Cambria" w:cs="Cambria"/>
          <w:spacing w:val="-6"/>
          <w:sz w:val="23"/>
          <w:szCs w:val="23"/>
        </w:rPr>
        <w:t xml:space="preserve"> </w:t>
      </w:r>
      <w:r w:rsidRPr="00196DB5">
        <w:rPr>
          <w:rFonts w:ascii="Cambria" w:hAnsi="Cambria" w:cs="Cambria"/>
          <w:sz w:val="23"/>
          <w:szCs w:val="23"/>
        </w:rPr>
        <w:t>is</w:t>
      </w:r>
      <w:r w:rsidRPr="00196DB5">
        <w:rPr>
          <w:rFonts w:ascii="Cambria" w:hAnsi="Cambria" w:cs="Cambria"/>
          <w:spacing w:val="-5"/>
          <w:sz w:val="23"/>
          <w:szCs w:val="23"/>
        </w:rPr>
        <w:t xml:space="preserve"> </w:t>
      </w:r>
      <w:r w:rsidRPr="00196DB5">
        <w:rPr>
          <w:rFonts w:ascii="Cambria" w:hAnsi="Cambria" w:cs="Cambria"/>
          <w:sz w:val="23"/>
          <w:szCs w:val="23"/>
        </w:rPr>
        <w:t>a</w:t>
      </w:r>
      <w:r w:rsidRPr="00196DB5">
        <w:rPr>
          <w:rFonts w:ascii="Cambria" w:hAnsi="Cambria" w:cs="Cambria"/>
          <w:spacing w:val="-9"/>
          <w:sz w:val="23"/>
          <w:szCs w:val="23"/>
        </w:rPr>
        <w:t xml:space="preserve"> </w:t>
      </w:r>
      <w:r w:rsidRPr="00196DB5">
        <w:rPr>
          <w:rFonts w:ascii="Cambria" w:hAnsi="Cambria" w:cs="Cambria"/>
          <w:sz w:val="23"/>
          <w:szCs w:val="23"/>
        </w:rPr>
        <w:t>group</w:t>
      </w:r>
      <w:r w:rsidRPr="00196DB5">
        <w:rPr>
          <w:rFonts w:ascii="Cambria" w:hAnsi="Cambria" w:cs="Cambria"/>
          <w:spacing w:val="-6"/>
          <w:sz w:val="23"/>
          <w:szCs w:val="23"/>
        </w:rPr>
        <w:t xml:space="preserve"> </w:t>
      </w:r>
      <w:r w:rsidRPr="00196DB5">
        <w:rPr>
          <w:rFonts w:ascii="Cambria" w:hAnsi="Cambria" w:cs="Cambria"/>
          <w:sz w:val="23"/>
          <w:szCs w:val="23"/>
        </w:rPr>
        <w:t>of</w:t>
      </w:r>
      <w:r w:rsidRPr="00196DB5">
        <w:rPr>
          <w:rFonts w:ascii="Cambria" w:hAnsi="Cambria" w:cs="Cambria"/>
          <w:spacing w:val="-7"/>
          <w:sz w:val="23"/>
          <w:szCs w:val="23"/>
        </w:rPr>
        <w:t xml:space="preserve"> </w:t>
      </w:r>
      <w:r w:rsidRPr="00196DB5">
        <w:rPr>
          <w:rFonts w:ascii="Cambria" w:hAnsi="Cambria" w:cs="Cambria"/>
          <w:sz w:val="23"/>
          <w:szCs w:val="23"/>
        </w:rPr>
        <w:t>actively</w:t>
      </w:r>
      <w:r w:rsidRPr="00196DB5">
        <w:rPr>
          <w:rFonts w:ascii="Cambria" w:hAnsi="Cambria" w:cs="Cambria"/>
          <w:spacing w:val="-12"/>
          <w:sz w:val="23"/>
          <w:szCs w:val="23"/>
        </w:rPr>
        <w:t xml:space="preserve"> </w:t>
      </w:r>
      <w:r w:rsidRPr="00196DB5">
        <w:rPr>
          <w:rFonts w:ascii="Cambria" w:hAnsi="Cambria" w:cs="Cambria"/>
          <w:sz w:val="23"/>
          <w:szCs w:val="23"/>
        </w:rPr>
        <w:t>recovering</w:t>
      </w:r>
      <w:r w:rsidRPr="00196DB5">
        <w:rPr>
          <w:rFonts w:ascii="Cambria" w:hAnsi="Cambria" w:cs="Cambria"/>
          <w:spacing w:val="-8"/>
          <w:sz w:val="23"/>
          <w:szCs w:val="23"/>
        </w:rPr>
        <w:t xml:space="preserve"> </w:t>
      </w:r>
      <w:r w:rsidRPr="00196DB5">
        <w:rPr>
          <w:rFonts w:ascii="Cambria" w:hAnsi="Cambria" w:cs="Cambria"/>
          <w:sz w:val="23"/>
          <w:szCs w:val="23"/>
        </w:rPr>
        <w:t>codependents</w:t>
      </w:r>
      <w:r w:rsidRPr="00196DB5">
        <w:rPr>
          <w:rFonts w:ascii="Cambria" w:hAnsi="Cambria" w:cs="Cambria"/>
          <w:spacing w:val="-5"/>
          <w:sz w:val="23"/>
          <w:szCs w:val="23"/>
        </w:rPr>
        <w:t xml:space="preserve"> </w:t>
      </w:r>
      <w:r w:rsidRPr="00196DB5">
        <w:rPr>
          <w:rFonts w:ascii="Cambria" w:hAnsi="Cambria" w:cs="Cambria"/>
          <w:sz w:val="23"/>
          <w:szCs w:val="23"/>
        </w:rPr>
        <w:t>whose</w:t>
      </w:r>
      <w:r w:rsidRPr="00196DB5">
        <w:rPr>
          <w:rFonts w:ascii="Cambria" w:hAnsi="Cambria" w:cs="Cambria"/>
          <w:spacing w:val="-7"/>
          <w:sz w:val="23"/>
          <w:szCs w:val="23"/>
        </w:rPr>
        <w:t xml:space="preserve"> </w:t>
      </w:r>
      <w:r w:rsidRPr="00196DB5">
        <w:rPr>
          <w:rFonts w:ascii="Cambria" w:hAnsi="Cambria" w:cs="Cambria"/>
          <w:sz w:val="23"/>
          <w:szCs w:val="23"/>
        </w:rPr>
        <w:t>focus</w:t>
      </w:r>
      <w:r w:rsidRPr="00196DB5">
        <w:rPr>
          <w:rFonts w:ascii="Cambria" w:hAnsi="Cambria" w:cs="Cambria"/>
          <w:spacing w:val="-5"/>
          <w:sz w:val="23"/>
          <w:szCs w:val="23"/>
        </w:rPr>
        <w:t xml:space="preserve"> </w:t>
      </w:r>
      <w:r w:rsidRPr="00196DB5">
        <w:rPr>
          <w:rFonts w:ascii="Cambria" w:hAnsi="Cambria" w:cs="Cambria"/>
          <w:sz w:val="23"/>
          <w:szCs w:val="23"/>
        </w:rPr>
        <w:t>is</w:t>
      </w:r>
      <w:r w:rsidRPr="00196DB5">
        <w:rPr>
          <w:rFonts w:ascii="Cambria" w:hAnsi="Cambria" w:cs="Cambria"/>
          <w:spacing w:val="-5"/>
          <w:sz w:val="23"/>
          <w:szCs w:val="23"/>
        </w:rPr>
        <w:t xml:space="preserve"> </w:t>
      </w:r>
      <w:r w:rsidRPr="00196DB5">
        <w:rPr>
          <w:rFonts w:ascii="Cambria" w:hAnsi="Cambria" w:cs="Cambria"/>
          <w:sz w:val="23"/>
          <w:szCs w:val="23"/>
        </w:rPr>
        <w:t>on carrying</w:t>
      </w:r>
      <w:r w:rsidRPr="00196DB5">
        <w:rPr>
          <w:rFonts w:ascii="Cambria" w:hAnsi="Cambria" w:cs="Cambria"/>
          <w:spacing w:val="-6"/>
          <w:sz w:val="23"/>
          <w:szCs w:val="23"/>
        </w:rPr>
        <w:t xml:space="preserve"> </w:t>
      </w:r>
      <w:r w:rsidRPr="00196DB5">
        <w:rPr>
          <w:rFonts w:ascii="Cambria" w:hAnsi="Cambria" w:cs="Cambria"/>
          <w:sz w:val="23"/>
          <w:szCs w:val="23"/>
        </w:rPr>
        <w:t>the</w:t>
      </w:r>
      <w:r w:rsidRPr="00196DB5">
        <w:rPr>
          <w:rFonts w:ascii="Cambria" w:hAnsi="Cambria" w:cs="Cambria"/>
          <w:spacing w:val="-11"/>
          <w:sz w:val="23"/>
          <w:szCs w:val="23"/>
        </w:rPr>
        <w:t xml:space="preserve"> </w:t>
      </w:r>
      <w:r w:rsidRPr="00196DB5">
        <w:rPr>
          <w:rFonts w:ascii="Cambria" w:hAnsi="Cambria" w:cs="Cambria"/>
          <w:sz w:val="23"/>
          <w:szCs w:val="23"/>
        </w:rPr>
        <w:t>message</w:t>
      </w:r>
      <w:r w:rsidRPr="00196DB5">
        <w:rPr>
          <w:rFonts w:ascii="Cambria" w:hAnsi="Cambria" w:cs="Cambria"/>
          <w:spacing w:val="-11"/>
          <w:sz w:val="23"/>
          <w:szCs w:val="23"/>
        </w:rPr>
        <w:t xml:space="preserve"> </w:t>
      </w:r>
      <w:r w:rsidRPr="00196DB5">
        <w:rPr>
          <w:rFonts w:ascii="Cambria" w:hAnsi="Cambria" w:cs="Cambria"/>
          <w:sz w:val="23"/>
          <w:szCs w:val="23"/>
        </w:rPr>
        <w:t>to</w:t>
      </w:r>
      <w:r w:rsidRPr="00196DB5">
        <w:rPr>
          <w:rFonts w:ascii="Cambria" w:hAnsi="Cambria" w:cs="Cambria"/>
          <w:spacing w:val="-12"/>
          <w:sz w:val="23"/>
          <w:szCs w:val="23"/>
        </w:rPr>
        <w:t xml:space="preserve"> </w:t>
      </w:r>
      <w:r w:rsidRPr="00196DB5">
        <w:rPr>
          <w:rFonts w:ascii="Cambria" w:hAnsi="Cambria" w:cs="Cambria"/>
          <w:sz w:val="23"/>
          <w:szCs w:val="23"/>
        </w:rPr>
        <w:t>codependents</w:t>
      </w:r>
      <w:r w:rsidRPr="00196DB5">
        <w:rPr>
          <w:rFonts w:ascii="Cambria" w:hAnsi="Cambria" w:cs="Cambria"/>
          <w:spacing w:val="-10"/>
          <w:sz w:val="23"/>
          <w:szCs w:val="23"/>
        </w:rPr>
        <w:t xml:space="preserve"> </w:t>
      </w:r>
      <w:r w:rsidRPr="00196DB5">
        <w:rPr>
          <w:rFonts w:ascii="Cambria" w:hAnsi="Cambria" w:cs="Cambria"/>
          <w:sz w:val="23"/>
          <w:szCs w:val="23"/>
        </w:rPr>
        <w:t>who</w:t>
      </w:r>
      <w:r w:rsidRPr="00196DB5">
        <w:rPr>
          <w:rFonts w:ascii="Cambria" w:hAnsi="Cambria" w:cs="Cambria"/>
          <w:spacing w:val="-9"/>
          <w:sz w:val="23"/>
          <w:szCs w:val="23"/>
        </w:rPr>
        <w:t xml:space="preserve"> </w:t>
      </w:r>
      <w:r w:rsidRPr="00196DB5">
        <w:rPr>
          <w:rFonts w:ascii="Cambria" w:hAnsi="Cambria" w:cs="Cambria"/>
          <w:sz w:val="23"/>
          <w:szCs w:val="23"/>
        </w:rPr>
        <w:t>still</w:t>
      </w:r>
      <w:r w:rsidRPr="00196DB5">
        <w:rPr>
          <w:rFonts w:ascii="Cambria" w:hAnsi="Cambria" w:cs="Cambria"/>
          <w:spacing w:val="-5"/>
          <w:sz w:val="23"/>
          <w:szCs w:val="23"/>
        </w:rPr>
        <w:t xml:space="preserve"> </w:t>
      </w:r>
      <w:r w:rsidRPr="00196DB5">
        <w:rPr>
          <w:rFonts w:ascii="Cambria" w:hAnsi="Cambria" w:cs="Cambria"/>
          <w:sz w:val="23"/>
          <w:szCs w:val="23"/>
        </w:rPr>
        <w:t>suffer.</w:t>
      </w:r>
      <w:r w:rsidRPr="00196DB5">
        <w:rPr>
          <w:rFonts w:ascii="Cambria" w:hAnsi="Cambria" w:cs="Cambria"/>
          <w:spacing w:val="-6"/>
          <w:sz w:val="23"/>
          <w:szCs w:val="23"/>
        </w:rPr>
        <w:t xml:space="preserve"> </w:t>
      </w:r>
      <w:r w:rsidRPr="00196DB5">
        <w:rPr>
          <w:rFonts w:ascii="Cambria" w:hAnsi="Cambria" w:cs="Cambria"/>
          <w:sz w:val="23"/>
          <w:szCs w:val="23"/>
        </w:rPr>
        <w:t>We</w:t>
      </w:r>
      <w:r w:rsidRPr="00196DB5">
        <w:rPr>
          <w:rFonts w:ascii="Cambria" w:hAnsi="Cambria" w:cs="Cambria"/>
          <w:spacing w:val="-11"/>
          <w:sz w:val="23"/>
          <w:szCs w:val="23"/>
        </w:rPr>
        <w:t xml:space="preserve"> </w:t>
      </w:r>
      <w:r w:rsidRPr="00196DB5">
        <w:rPr>
          <w:rFonts w:ascii="Cambria" w:hAnsi="Cambria" w:cs="Cambria"/>
          <w:sz w:val="23"/>
          <w:szCs w:val="23"/>
        </w:rPr>
        <w:t>provide</w:t>
      </w:r>
      <w:r w:rsidRPr="00196DB5">
        <w:rPr>
          <w:rFonts w:ascii="Cambria" w:hAnsi="Cambria" w:cs="Cambria"/>
          <w:spacing w:val="-11"/>
          <w:sz w:val="23"/>
          <w:szCs w:val="23"/>
        </w:rPr>
        <w:t xml:space="preserve"> </w:t>
      </w:r>
      <w:r w:rsidRPr="00196DB5">
        <w:rPr>
          <w:rFonts w:ascii="Cambria" w:hAnsi="Cambria" w:cs="Cambria"/>
          <w:sz w:val="23"/>
          <w:szCs w:val="23"/>
        </w:rPr>
        <w:t>information</w:t>
      </w:r>
      <w:r w:rsidRPr="00196DB5">
        <w:rPr>
          <w:rFonts w:ascii="Cambria" w:hAnsi="Cambria" w:cs="Cambria"/>
          <w:spacing w:val="-10"/>
          <w:sz w:val="23"/>
          <w:szCs w:val="23"/>
        </w:rPr>
        <w:t xml:space="preserve"> </w:t>
      </w:r>
      <w:r w:rsidRPr="00196DB5">
        <w:rPr>
          <w:rFonts w:ascii="Cambria" w:hAnsi="Cambria" w:cs="Cambria"/>
          <w:sz w:val="23"/>
          <w:szCs w:val="23"/>
        </w:rPr>
        <w:t>to</w:t>
      </w:r>
      <w:r w:rsidRPr="00196DB5">
        <w:rPr>
          <w:rFonts w:ascii="Cambria" w:hAnsi="Cambria" w:cs="Cambria"/>
          <w:spacing w:val="-12"/>
          <w:sz w:val="23"/>
          <w:szCs w:val="23"/>
        </w:rPr>
        <w:t xml:space="preserve"> </w:t>
      </w:r>
      <w:r w:rsidRPr="00196DB5">
        <w:rPr>
          <w:rFonts w:ascii="Cambria" w:hAnsi="Cambria" w:cs="Cambria"/>
          <w:sz w:val="23"/>
          <w:szCs w:val="23"/>
        </w:rPr>
        <w:t>members</w:t>
      </w:r>
      <w:r w:rsidRPr="00196DB5">
        <w:rPr>
          <w:rFonts w:ascii="Cambria" w:hAnsi="Cambria" w:cs="Cambria"/>
          <w:spacing w:val="-10"/>
          <w:sz w:val="23"/>
          <w:szCs w:val="23"/>
        </w:rPr>
        <w:t xml:space="preserve"> </w:t>
      </w:r>
      <w:r w:rsidRPr="00196DB5">
        <w:rPr>
          <w:rFonts w:ascii="Cambria" w:hAnsi="Cambria" w:cs="Cambria"/>
          <w:sz w:val="23"/>
          <w:szCs w:val="23"/>
        </w:rPr>
        <w:t>and</w:t>
      </w:r>
      <w:r w:rsidRPr="00196DB5">
        <w:rPr>
          <w:rFonts w:ascii="Cambria" w:hAnsi="Cambria" w:cs="Cambria"/>
          <w:spacing w:val="-10"/>
          <w:sz w:val="23"/>
          <w:szCs w:val="23"/>
        </w:rPr>
        <w:t xml:space="preserve"> </w:t>
      </w:r>
      <w:r w:rsidRPr="00196DB5">
        <w:rPr>
          <w:rFonts w:ascii="Cambria" w:hAnsi="Cambria" w:cs="Cambria"/>
          <w:sz w:val="23"/>
          <w:szCs w:val="23"/>
        </w:rPr>
        <w:t>groups</w:t>
      </w:r>
      <w:r w:rsidRPr="00196DB5">
        <w:rPr>
          <w:rFonts w:ascii="Cambria" w:hAnsi="Cambria" w:cs="Cambria"/>
          <w:spacing w:val="-10"/>
          <w:sz w:val="23"/>
          <w:szCs w:val="23"/>
        </w:rPr>
        <w:t xml:space="preserve"> </w:t>
      </w:r>
      <w:r w:rsidRPr="00196DB5">
        <w:rPr>
          <w:rFonts w:ascii="Cambria" w:hAnsi="Cambria" w:cs="Cambria"/>
          <w:sz w:val="23"/>
          <w:szCs w:val="23"/>
        </w:rPr>
        <w:t>who</w:t>
      </w:r>
      <w:r w:rsidRPr="00196DB5">
        <w:rPr>
          <w:rFonts w:ascii="Cambria" w:hAnsi="Cambria" w:cs="Cambria"/>
          <w:spacing w:val="-2"/>
          <w:sz w:val="23"/>
          <w:szCs w:val="23"/>
        </w:rPr>
        <w:t xml:space="preserve"> </w:t>
      </w:r>
      <w:r w:rsidRPr="00196DB5">
        <w:rPr>
          <w:rFonts w:ascii="Cambria" w:hAnsi="Cambria" w:cs="Cambria"/>
          <w:sz w:val="23"/>
          <w:szCs w:val="23"/>
        </w:rPr>
        <w:t>seek</w:t>
      </w:r>
      <w:r w:rsidRPr="00196DB5">
        <w:rPr>
          <w:rFonts w:ascii="Cambria" w:hAnsi="Cambria" w:cs="Cambria"/>
          <w:spacing w:val="-15"/>
          <w:sz w:val="23"/>
          <w:szCs w:val="23"/>
        </w:rPr>
        <w:t xml:space="preserve"> </w:t>
      </w:r>
      <w:r w:rsidRPr="00196DB5">
        <w:rPr>
          <w:rFonts w:ascii="Cambria" w:hAnsi="Cambria" w:cs="Cambria"/>
          <w:sz w:val="23"/>
          <w:szCs w:val="23"/>
        </w:rPr>
        <w:t>to</w:t>
      </w:r>
      <w:r w:rsidRPr="00196DB5">
        <w:rPr>
          <w:rFonts w:ascii="Cambria" w:hAnsi="Cambria" w:cs="Cambria"/>
          <w:spacing w:val="-14"/>
          <w:sz w:val="23"/>
          <w:szCs w:val="23"/>
        </w:rPr>
        <w:t xml:space="preserve"> </w:t>
      </w:r>
      <w:r w:rsidRPr="00196DB5">
        <w:rPr>
          <w:rFonts w:ascii="Cambria" w:hAnsi="Cambria" w:cs="Cambria"/>
          <w:sz w:val="23"/>
          <w:szCs w:val="23"/>
        </w:rPr>
        <w:t>reach</w:t>
      </w:r>
      <w:r w:rsidRPr="00196DB5">
        <w:rPr>
          <w:rFonts w:ascii="Cambria" w:hAnsi="Cambria" w:cs="Cambria"/>
          <w:spacing w:val="-14"/>
          <w:sz w:val="23"/>
          <w:szCs w:val="23"/>
        </w:rPr>
        <w:t xml:space="preserve"> </w:t>
      </w:r>
      <w:r w:rsidRPr="00196DB5">
        <w:rPr>
          <w:rFonts w:ascii="Cambria" w:hAnsi="Cambria" w:cs="Cambria"/>
          <w:sz w:val="23"/>
          <w:szCs w:val="23"/>
        </w:rPr>
        <w:t>out</w:t>
      </w:r>
      <w:r w:rsidRPr="00196DB5">
        <w:rPr>
          <w:rFonts w:ascii="Cambria" w:hAnsi="Cambria" w:cs="Cambria"/>
          <w:spacing w:val="-8"/>
          <w:sz w:val="23"/>
          <w:szCs w:val="23"/>
        </w:rPr>
        <w:t xml:space="preserve"> </w:t>
      </w:r>
      <w:r w:rsidRPr="00196DB5">
        <w:rPr>
          <w:rFonts w:ascii="Cambria" w:hAnsi="Cambria" w:cs="Cambria"/>
          <w:sz w:val="23"/>
          <w:szCs w:val="23"/>
        </w:rPr>
        <w:t>to</w:t>
      </w:r>
      <w:r w:rsidRPr="00196DB5">
        <w:rPr>
          <w:rFonts w:ascii="Cambria" w:hAnsi="Cambria" w:cs="Cambria"/>
          <w:spacing w:val="-7"/>
          <w:sz w:val="23"/>
          <w:szCs w:val="23"/>
        </w:rPr>
        <w:t xml:space="preserve"> </w:t>
      </w:r>
      <w:r w:rsidRPr="00196DB5">
        <w:rPr>
          <w:rFonts w:ascii="Cambria" w:hAnsi="Cambria" w:cs="Cambria"/>
          <w:sz w:val="23"/>
          <w:szCs w:val="23"/>
        </w:rPr>
        <w:t>codependents</w:t>
      </w:r>
      <w:r w:rsidRPr="00196DB5">
        <w:rPr>
          <w:rFonts w:ascii="Cambria" w:hAnsi="Cambria" w:cs="Cambria"/>
          <w:spacing w:val="-8"/>
          <w:sz w:val="23"/>
          <w:szCs w:val="23"/>
        </w:rPr>
        <w:t xml:space="preserve"> </w:t>
      </w:r>
      <w:r w:rsidRPr="00196DB5">
        <w:rPr>
          <w:rFonts w:ascii="Cambria" w:hAnsi="Cambria" w:cs="Cambria"/>
          <w:sz w:val="23"/>
          <w:szCs w:val="23"/>
        </w:rPr>
        <w:t>outside</w:t>
      </w:r>
      <w:r w:rsidRPr="00196DB5">
        <w:rPr>
          <w:rFonts w:ascii="Cambria" w:hAnsi="Cambria" w:cs="Cambria"/>
          <w:spacing w:val="-7"/>
          <w:sz w:val="23"/>
          <w:szCs w:val="23"/>
        </w:rPr>
        <w:t xml:space="preserve"> </w:t>
      </w:r>
      <w:r w:rsidRPr="00196DB5">
        <w:rPr>
          <w:rFonts w:ascii="Cambria" w:hAnsi="Cambria" w:cs="Cambria"/>
          <w:sz w:val="23"/>
          <w:szCs w:val="23"/>
        </w:rPr>
        <w:t>of</w:t>
      </w:r>
      <w:r w:rsidRPr="00196DB5">
        <w:rPr>
          <w:rFonts w:ascii="Cambria" w:hAnsi="Cambria" w:cs="Cambria"/>
          <w:spacing w:val="-7"/>
          <w:sz w:val="23"/>
          <w:szCs w:val="23"/>
        </w:rPr>
        <w:t xml:space="preserve"> </w:t>
      </w:r>
      <w:proofErr w:type="spellStart"/>
      <w:r w:rsidRPr="00196DB5">
        <w:rPr>
          <w:rFonts w:ascii="Cambria" w:hAnsi="Cambria" w:cs="Cambria"/>
          <w:sz w:val="23"/>
          <w:szCs w:val="23"/>
        </w:rPr>
        <w:t>CoDA</w:t>
      </w:r>
      <w:proofErr w:type="spellEnd"/>
      <w:r w:rsidRPr="00196DB5">
        <w:rPr>
          <w:rFonts w:ascii="Cambria" w:hAnsi="Cambria" w:cs="Cambria"/>
          <w:sz w:val="23"/>
          <w:szCs w:val="23"/>
        </w:rPr>
        <w:t>,</w:t>
      </w:r>
      <w:r w:rsidRPr="00196DB5">
        <w:rPr>
          <w:rFonts w:ascii="Cambria" w:hAnsi="Cambria" w:cs="Cambria"/>
          <w:spacing w:val="-6"/>
          <w:sz w:val="23"/>
          <w:szCs w:val="23"/>
        </w:rPr>
        <w:t xml:space="preserve"> </w:t>
      </w:r>
      <w:r w:rsidRPr="00196DB5">
        <w:rPr>
          <w:rFonts w:ascii="Cambria" w:hAnsi="Cambria" w:cs="Cambria"/>
          <w:sz w:val="23"/>
          <w:szCs w:val="23"/>
        </w:rPr>
        <w:t>focusing</w:t>
      </w:r>
      <w:r w:rsidRPr="00196DB5">
        <w:rPr>
          <w:rFonts w:ascii="Cambria" w:hAnsi="Cambria" w:cs="Cambria"/>
          <w:spacing w:val="-8"/>
          <w:sz w:val="23"/>
          <w:szCs w:val="23"/>
        </w:rPr>
        <w:t xml:space="preserve"> </w:t>
      </w:r>
      <w:r w:rsidRPr="00196DB5">
        <w:rPr>
          <w:rFonts w:ascii="Cambria" w:hAnsi="Cambria" w:cs="Cambria"/>
          <w:sz w:val="23"/>
          <w:szCs w:val="23"/>
        </w:rPr>
        <w:t>on</w:t>
      </w:r>
      <w:r w:rsidRPr="00196DB5">
        <w:rPr>
          <w:rFonts w:ascii="Cambria" w:hAnsi="Cambria" w:cs="Cambria"/>
          <w:spacing w:val="-6"/>
          <w:sz w:val="23"/>
          <w:szCs w:val="23"/>
        </w:rPr>
        <w:t xml:space="preserve"> </w:t>
      </w:r>
      <w:r w:rsidRPr="00196DB5">
        <w:rPr>
          <w:rFonts w:ascii="Cambria" w:hAnsi="Cambria" w:cs="Cambria"/>
          <w:sz w:val="23"/>
          <w:szCs w:val="23"/>
        </w:rPr>
        <w:t>attraction,</w:t>
      </w:r>
      <w:r w:rsidRPr="00196DB5">
        <w:rPr>
          <w:rFonts w:ascii="Cambria" w:hAnsi="Cambria" w:cs="Cambria"/>
          <w:spacing w:val="-9"/>
          <w:sz w:val="23"/>
          <w:szCs w:val="23"/>
        </w:rPr>
        <w:t xml:space="preserve"> </w:t>
      </w:r>
      <w:r w:rsidRPr="00196DB5">
        <w:rPr>
          <w:rFonts w:ascii="Cambria" w:hAnsi="Cambria" w:cs="Cambria"/>
          <w:sz w:val="23"/>
          <w:szCs w:val="23"/>
        </w:rPr>
        <w:t>not</w:t>
      </w:r>
      <w:r w:rsidRPr="00196DB5">
        <w:rPr>
          <w:rFonts w:ascii="Cambria" w:hAnsi="Cambria" w:cs="Cambria"/>
          <w:spacing w:val="-6"/>
          <w:sz w:val="23"/>
          <w:szCs w:val="23"/>
        </w:rPr>
        <w:t xml:space="preserve"> </w:t>
      </w:r>
      <w:r w:rsidRPr="00196DB5">
        <w:rPr>
          <w:rFonts w:ascii="Cambria" w:hAnsi="Cambria" w:cs="Cambria"/>
          <w:sz w:val="23"/>
          <w:szCs w:val="23"/>
        </w:rPr>
        <w:t>promotion.</w:t>
      </w:r>
      <w:r w:rsidRPr="00196DB5">
        <w:rPr>
          <w:rFonts w:ascii="Cambria" w:hAnsi="Cambria" w:cs="Cambria"/>
          <w:spacing w:val="-6"/>
          <w:sz w:val="23"/>
          <w:szCs w:val="23"/>
        </w:rPr>
        <w:t xml:space="preserve"> </w:t>
      </w:r>
      <w:r w:rsidRPr="00196DB5">
        <w:rPr>
          <w:rFonts w:ascii="Cambria" w:hAnsi="Cambria" w:cs="Cambria"/>
          <w:sz w:val="23"/>
          <w:szCs w:val="23"/>
        </w:rPr>
        <w:t>More</w:t>
      </w:r>
      <w:r w:rsidRPr="00196DB5">
        <w:rPr>
          <w:rFonts w:ascii="Cambria" w:hAnsi="Cambria" w:cs="Cambria"/>
          <w:spacing w:val="-7"/>
          <w:sz w:val="23"/>
          <w:szCs w:val="23"/>
        </w:rPr>
        <w:t xml:space="preserve"> </w:t>
      </w:r>
      <w:r w:rsidRPr="00196DB5">
        <w:rPr>
          <w:rFonts w:ascii="Cambria" w:hAnsi="Cambria" w:cs="Cambria"/>
          <w:sz w:val="23"/>
          <w:szCs w:val="23"/>
        </w:rPr>
        <w:t>information in Part 5.</w:t>
      </w:r>
    </w:p>
    <w:p w14:paraId="722B3CEF" w14:textId="6613562A" w:rsidR="003A0983" w:rsidRPr="00196DB5" w:rsidRDefault="003A0983" w:rsidP="0014667A">
      <w:pPr>
        <w:kinsoku w:val="0"/>
        <w:overflowPunct w:val="0"/>
        <w:autoSpaceDE w:val="0"/>
        <w:autoSpaceDN w:val="0"/>
        <w:adjustRightInd w:val="0"/>
        <w:spacing w:before="60" w:line="237" w:lineRule="auto"/>
        <w:ind w:right="347"/>
        <w:jc w:val="both"/>
        <w:rPr>
          <w:rFonts w:ascii="Cambria" w:hAnsi="Cambria" w:cs="Cambria"/>
          <w:sz w:val="23"/>
          <w:szCs w:val="23"/>
        </w:rPr>
      </w:pPr>
    </w:p>
    <w:p w14:paraId="541FE1EC" w14:textId="39B11D12" w:rsidR="00106BBD" w:rsidRPr="00106BBD" w:rsidRDefault="004E0642" w:rsidP="00106BBD">
      <w:pPr>
        <w:kinsoku w:val="0"/>
        <w:overflowPunct w:val="0"/>
        <w:autoSpaceDE w:val="0"/>
        <w:autoSpaceDN w:val="0"/>
        <w:adjustRightInd w:val="0"/>
        <w:rPr>
          <w:rFonts w:ascii="Cambria" w:hAnsi="Cambria" w:cs="Cambria"/>
          <w:b/>
          <w:bCs/>
          <w:sz w:val="28"/>
          <w:szCs w:val="28"/>
        </w:rPr>
      </w:pPr>
      <w:r>
        <w:rPr>
          <w:rFonts w:ascii="Cambria" w:hAnsi="Cambria" w:cs="Cambria"/>
          <w:b/>
          <w:bCs/>
          <w:sz w:val="28"/>
          <w:szCs w:val="28"/>
        </w:rPr>
        <w:t>Current Wording,</w:t>
      </w:r>
      <w:r w:rsidR="00C2456E">
        <w:rPr>
          <w:rFonts w:ascii="Cambria" w:hAnsi="Cambria" w:cs="Cambria"/>
          <w:b/>
          <w:bCs/>
          <w:sz w:val="28"/>
          <w:szCs w:val="28"/>
        </w:rPr>
        <w:t xml:space="preserve"> Part </w:t>
      </w:r>
      <w:r w:rsidR="00C22BE3">
        <w:rPr>
          <w:rFonts w:ascii="Cambria" w:hAnsi="Cambria" w:cs="Cambria"/>
          <w:b/>
          <w:bCs/>
          <w:sz w:val="28"/>
          <w:szCs w:val="28"/>
        </w:rPr>
        <w:t>1</w:t>
      </w:r>
      <w:r w:rsidR="00C2456E">
        <w:rPr>
          <w:rFonts w:ascii="Cambria" w:hAnsi="Cambria" w:cs="Cambria"/>
          <w:b/>
          <w:bCs/>
          <w:sz w:val="28"/>
          <w:szCs w:val="28"/>
        </w:rPr>
        <w:t xml:space="preserve"> Page</w:t>
      </w:r>
      <w:r w:rsidR="00255658">
        <w:rPr>
          <w:rFonts w:ascii="Cambria" w:hAnsi="Cambria" w:cs="Cambria"/>
          <w:b/>
          <w:bCs/>
          <w:sz w:val="28"/>
          <w:szCs w:val="28"/>
        </w:rPr>
        <w:t>, Sectio</w:t>
      </w:r>
      <w:r w:rsidR="00C3407A">
        <w:rPr>
          <w:rFonts w:ascii="Cambria" w:hAnsi="Cambria" w:cs="Cambria"/>
          <w:b/>
          <w:bCs/>
          <w:sz w:val="28"/>
          <w:szCs w:val="28"/>
        </w:rPr>
        <w:t>n</w:t>
      </w:r>
      <w:r w:rsidR="00D54E18">
        <w:rPr>
          <w:rFonts w:ascii="Cambria" w:hAnsi="Cambria" w:cs="Cambria"/>
          <w:b/>
          <w:bCs/>
          <w:sz w:val="28"/>
          <w:szCs w:val="28"/>
        </w:rPr>
        <w:t>4</w:t>
      </w:r>
      <w:r w:rsidR="003A29CA">
        <w:rPr>
          <w:rFonts w:ascii="Cambria" w:hAnsi="Cambria" w:cs="Cambria"/>
          <w:b/>
          <w:bCs/>
          <w:sz w:val="28"/>
          <w:szCs w:val="28"/>
        </w:rPr>
        <w:t>. Page</w:t>
      </w:r>
      <w:r w:rsidR="00C2456E">
        <w:rPr>
          <w:rFonts w:ascii="Cambria" w:hAnsi="Cambria" w:cs="Cambria"/>
          <w:b/>
          <w:bCs/>
          <w:sz w:val="28"/>
          <w:szCs w:val="28"/>
        </w:rPr>
        <w:t xml:space="preserve"> 18 </w:t>
      </w:r>
      <w:r w:rsidR="00106BBD" w:rsidRPr="00106BBD">
        <w:rPr>
          <w:rFonts w:ascii="Cambria" w:hAnsi="Cambria" w:cs="Cambria"/>
          <w:b/>
          <w:bCs/>
          <w:sz w:val="28"/>
          <w:szCs w:val="28"/>
        </w:rPr>
        <w:t>World Connections Committee (WCC)</w:t>
      </w:r>
      <w:r w:rsidR="00B00CFD" w:rsidRPr="002F3442">
        <w:rPr>
          <w:rFonts w:ascii="Cambria" w:hAnsi="Cambria" w:cs="Cambria"/>
          <w:sz w:val="28"/>
          <w:szCs w:val="28"/>
        </w:rPr>
        <w:t xml:space="preserve"> to be removed</w:t>
      </w:r>
      <w:r w:rsidR="00484F44">
        <w:rPr>
          <w:rFonts w:ascii="Cambria" w:hAnsi="Cambria" w:cs="Cambria"/>
          <w:sz w:val="28"/>
          <w:szCs w:val="28"/>
        </w:rPr>
        <w:t>.</w:t>
      </w:r>
    </w:p>
    <w:p w14:paraId="662B02A8" w14:textId="6107C0EE" w:rsidR="00106BBD" w:rsidRDefault="00106BBD" w:rsidP="00106BBD">
      <w:pPr>
        <w:kinsoku w:val="0"/>
        <w:overflowPunct w:val="0"/>
        <w:autoSpaceDE w:val="0"/>
        <w:autoSpaceDN w:val="0"/>
        <w:adjustRightInd w:val="0"/>
        <w:ind w:left="40" w:hanging="1"/>
        <w:rPr>
          <w:rFonts w:ascii="Cambria" w:hAnsi="Cambria" w:cs="Cambria"/>
          <w:sz w:val="23"/>
          <w:szCs w:val="23"/>
        </w:rPr>
      </w:pPr>
      <w:r w:rsidRPr="00106BBD">
        <w:rPr>
          <w:rFonts w:ascii="Cambria" w:hAnsi="Cambria" w:cs="Cambria"/>
          <w:sz w:val="23"/>
          <w:szCs w:val="23"/>
        </w:rPr>
        <w:t>The</w:t>
      </w:r>
      <w:r w:rsidRPr="00106BBD">
        <w:rPr>
          <w:rFonts w:ascii="Cambria" w:hAnsi="Cambria" w:cs="Cambria"/>
          <w:spacing w:val="37"/>
          <w:sz w:val="23"/>
          <w:szCs w:val="23"/>
        </w:rPr>
        <w:t xml:space="preserve"> </w:t>
      </w:r>
      <w:r w:rsidRPr="00106BBD">
        <w:rPr>
          <w:rFonts w:ascii="Cambria" w:hAnsi="Cambria" w:cs="Cambria"/>
          <w:sz w:val="23"/>
          <w:szCs w:val="23"/>
        </w:rPr>
        <w:t>World</w:t>
      </w:r>
      <w:r w:rsidRPr="00106BBD">
        <w:rPr>
          <w:rFonts w:ascii="Cambria" w:hAnsi="Cambria" w:cs="Cambria"/>
          <w:spacing w:val="27"/>
          <w:sz w:val="23"/>
          <w:szCs w:val="23"/>
        </w:rPr>
        <w:t xml:space="preserve"> </w:t>
      </w:r>
      <w:r w:rsidRPr="00106BBD">
        <w:rPr>
          <w:rFonts w:ascii="Cambria" w:hAnsi="Cambria" w:cs="Cambria"/>
          <w:sz w:val="23"/>
          <w:szCs w:val="23"/>
        </w:rPr>
        <w:t>Connections</w:t>
      </w:r>
      <w:r w:rsidRPr="00106BBD">
        <w:rPr>
          <w:rFonts w:ascii="Cambria" w:hAnsi="Cambria" w:cs="Cambria"/>
          <w:spacing w:val="36"/>
          <w:sz w:val="23"/>
          <w:szCs w:val="23"/>
        </w:rPr>
        <w:t xml:space="preserve"> </w:t>
      </w:r>
      <w:r w:rsidRPr="00106BBD">
        <w:rPr>
          <w:rFonts w:ascii="Cambria" w:hAnsi="Cambria" w:cs="Cambria"/>
          <w:sz w:val="23"/>
          <w:szCs w:val="23"/>
        </w:rPr>
        <w:t>Committee</w:t>
      </w:r>
      <w:r w:rsidRPr="00106BBD">
        <w:rPr>
          <w:rFonts w:ascii="Cambria" w:hAnsi="Cambria" w:cs="Cambria"/>
          <w:spacing w:val="37"/>
          <w:sz w:val="23"/>
          <w:szCs w:val="23"/>
        </w:rPr>
        <w:t xml:space="preserve"> </w:t>
      </w:r>
      <w:r w:rsidRPr="00106BBD">
        <w:rPr>
          <w:rFonts w:ascii="Cambria" w:hAnsi="Cambria" w:cs="Cambria"/>
          <w:sz w:val="23"/>
          <w:szCs w:val="23"/>
        </w:rPr>
        <w:t>(WCC)</w:t>
      </w:r>
      <w:r w:rsidRPr="00106BBD">
        <w:rPr>
          <w:rFonts w:ascii="Cambria" w:hAnsi="Cambria" w:cs="Cambria"/>
          <w:spacing w:val="37"/>
          <w:sz w:val="23"/>
          <w:szCs w:val="23"/>
        </w:rPr>
        <w:t xml:space="preserve"> </w:t>
      </w:r>
      <w:r w:rsidRPr="00106BBD">
        <w:rPr>
          <w:rFonts w:ascii="Cambria" w:hAnsi="Cambria" w:cs="Cambria"/>
          <w:sz w:val="23"/>
          <w:szCs w:val="23"/>
        </w:rPr>
        <w:t>focus</w:t>
      </w:r>
      <w:r w:rsidRPr="00106BBD">
        <w:rPr>
          <w:rFonts w:ascii="Cambria" w:hAnsi="Cambria" w:cs="Cambria"/>
          <w:spacing w:val="36"/>
          <w:sz w:val="23"/>
          <w:szCs w:val="23"/>
        </w:rPr>
        <w:t xml:space="preserve"> </w:t>
      </w:r>
      <w:r w:rsidRPr="00106BBD">
        <w:rPr>
          <w:rFonts w:ascii="Cambria" w:hAnsi="Cambria" w:cs="Cambria"/>
          <w:sz w:val="23"/>
          <w:szCs w:val="23"/>
        </w:rPr>
        <w:t>is</w:t>
      </w:r>
      <w:r w:rsidRPr="00106BBD">
        <w:rPr>
          <w:rFonts w:ascii="Cambria" w:hAnsi="Cambria" w:cs="Cambria"/>
          <w:spacing w:val="39"/>
          <w:sz w:val="23"/>
          <w:szCs w:val="23"/>
        </w:rPr>
        <w:t xml:space="preserve"> </w:t>
      </w:r>
      <w:r w:rsidRPr="00106BBD">
        <w:rPr>
          <w:rFonts w:ascii="Cambria" w:hAnsi="Cambria" w:cs="Cambria"/>
          <w:sz w:val="23"/>
          <w:szCs w:val="23"/>
        </w:rPr>
        <w:t>to</w:t>
      </w:r>
      <w:r w:rsidRPr="00106BBD">
        <w:rPr>
          <w:rFonts w:ascii="Cambria" w:hAnsi="Cambria" w:cs="Cambria"/>
          <w:spacing w:val="36"/>
          <w:sz w:val="23"/>
          <w:szCs w:val="23"/>
        </w:rPr>
        <w:t xml:space="preserve"> </w:t>
      </w:r>
      <w:r w:rsidRPr="00106BBD">
        <w:rPr>
          <w:rFonts w:ascii="Cambria" w:hAnsi="Cambria" w:cs="Cambria"/>
          <w:sz w:val="23"/>
          <w:szCs w:val="23"/>
        </w:rPr>
        <w:t>connect</w:t>
      </w:r>
      <w:r w:rsidRPr="00106BBD">
        <w:rPr>
          <w:rFonts w:ascii="Cambria" w:hAnsi="Cambria" w:cs="Cambria"/>
          <w:spacing w:val="39"/>
          <w:sz w:val="23"/>
          <w:szCs w:val="23"/>
        </w:rPr>
        <w:t xml:space="preserve"> </w:t>
      </w:r>
      <w:r w:rsidRPr="00106BBD">
        <w:rPr>
          <w:rFonts w:ascii="Cambria" w:hAnsi="Cambria" w:cs="Cambria"/>
          <w:sz w:val="23"/>
          <w:szCs w:val="23"/>
        </w:rPr>
        <w:t>with</w:t>
      </w:r>
      <w:r w:rsidRPr="00106BBD">
        <w:rPr>
          <w:rFonts w:ascii="Cambria" w:hAnsi="Cambria" w:cs="Cambria"/>
          <w:spacing w:val="36"/>
          <w:sz w:val="23"/>
          <w:szCs w:val="23"/>
        </w:rPr>
        <w:t xml:space="preserve"> </w:t>
      </w:r>
      <w:r w:rsidRPr="00106BBD">
        <w:rPr>
          <w:rFonts w:ascii="Cambria" w:hAnsi="Cambria" w:cs="Cambria"/>
          <w:sz w:val="23"/>
          <w:szCs w:val="23"/>
        </w:rPr>
        <w:t>worldwide</w:t>
      </w:r>
      <w:r w:rsidRPr="00106BBD">
        <w:rPr>
          <w:rFonts w:ascii="Cambria" w:hAnsi="Cambria" w:cs="Cambria"/>
          <w:spacing w:val="37"/>
          <w:sz w:val="23"/>
          <w:szCs w:val="23"/>
        </w:rPr>
        <w:t xml:space="preserve"> </w:t>
      </w:r>
      <w:r w:rsidRPr="00106BBD">
        <w:rPr>
          <w:rFonts w:ascii="Cambria" w:hAnsi="Cambria" w:cs="Cambria"/>
          <w:sz w:val="23"/>
          <w:szCs w:val="23"/>
        </w:rPr>
        <w:t>groups</w:t>
      </w:r>
      <w:r w:rsidRPr="00106BBD">
        <w:rPr>
          <w:rFonts w:ascii="Cambria" w:hAnsi="Cambria" w:cs="Cambria"/>
          <w:spacing w:val="39"/>
          <w:sz w:val="23"/>
          <w:szCs w:val="23"/>
        </w:rPr>
        <w:t xml:space="preserve"> </w:t>
      </w:r>
      <w:r w:rsidRPr="00106BBD">
        <w:rPr>
          <w:rFonts w:ascii="Cambria" w:hAnsi="Cambria" w:cs="Cambria"/>
          <w:sz w:val="23"/>
          <w:szCs w:val="23"/>
        </w:rPr>
        <w:t>and</w:t>
      </w:r>
      <w:r w:rsidRPr="00106BBD">
        <w:rPr>
          <w:rFonts w:ascii="Cambria" w:hAnsi="Cambria" w:cs="Cambria"/>
          <w:spacing w:val="36"/>
          <w:sz w:val="23"/>
          <w:szCs w:val="23"/>
        </w:rPr>
        <w:t xml:space="preserve"> </w:t>
      </w:r>
      <w:r w:rsidRPr="00106BBD">
        <w:rPr>
          <w:rFonts w:ascii="Cambria" w:hAnsi="Cambria" w:cs="Cambria"/>
          <w:sz w:val="23"/>
          <w:szCs w:val="23"/>
        </w:rPr>
        <w:t>members</w:t>
      </w:r>
      <w:r w:rsidRPr="00106BBD">
        <w:rPr>
          <w:rFonts w:ascii="Cambria" w:hAnsi="Cambria" w:cs="Cambria"/>
          <w:spacing w:val="36"/>
          <w:sz w:val="23"/>
          <w:szCs w:val="23"/>
        </w:rPr>
        <w:t xml:space="preserve"> </w:t>
      </w:r>
      <w:r w:rsidRPr="00106BBD">
        <w:rPr>
          <w:rFonts w:ascii="Cambria" w:hAnsi="Cambria" w:cs="Cambria"/>
          <w:sz w:val="23"/>
          <w:szCs w:val="23"/>
        </w:rPr>
        <w:t>to collaborate</w:t>
      </w:r>
      <w:r w:rsidRPr="00106BBD">
        <w:rPr>
          <w:rFonts w:ascii="Cambria" w:hAnsi="Cambria" w:cs="Cambria"/>
          <w:spacing w:val="32"/>
          <w:sz w:val="23"/>
          <w:szCs w:val="23"/>
        </w:rPr>
        <w:t xml:space="preserve"> </w:t>
      </w:r>
      <w:r w:rsidRPr="00106BBD">
        <w:rPr>
          <w:rFonts w:ascii="Cambria" w:hAnsi="Cambria" w:cs="Cambria"/>
          <w:sz w:val="23"/>
          <w:szCs w:val="23"/>
        </w:rPr>
        <w:t>by</w:t>
      </w:r>
      <w:r w:rsidRPr="00106BBD">
        <w:rPr>
          <w:rFonts w:ascii="Cambria" w:hAnsi="Cambria" w:cs="Cambria"/>
          <w:spacing w:val="39"/>
          <w:sz w:val="23"/>
          <w:szCs w:val="23"/>
        </w:rPr>
        <w:t xml:space="preserve"> </w:t>
      </w:r>
      <w:r w:rsidRPr="00106BBD">
        <w:rPr>
          <w:rFonts w:ascii="Cambria" w:hAnsi="Cambria" w:cs="Cambria"/>
          <w:sz w:val="23"/>
          <w:szCs w:val="23"/>
        </w:rPr>
        <w:t>broadening</w:t>
      </w:r>
      <w:r w:rsidRPr="00106BBD">
        <w:rPr>
          <w:rFonts w:ascii="Cambria" w:hAnsi="Cambria" w:cs="Cambria"/>
          <w:spacing w:val="39"/>
          <w:sz w:val="23"/>
          <w:szCs w:val="23"/>
        </w:rPr>
        <w:t xml:space="preserve"> </w:t>
      </w:r>
      <w:r w:rsidRPr="00106BBD">
        <w:rPr>
          <w:rFonts w:ascii="Cambria" w:hAnsi="Cambria" w:cs="Cambria"/>
          <w:sz w:val="23"/>
          <w:szCs w:val="23"/>
        </w:rPr>
        <w:t>the</w:t>
      </w:r>
      <w:r w:rsidRPr="00106BBD">
        <w:rPr>
          <w:rFonts w:ascii="Cambria" w:hAnsi="Cambria" w:cs="Cambria"/>
          <w:spacing w:val="40"/>
          <w:sz w:val="23"/>
          <w:szCs w:val="23"/>
        </w:rPr>
        <w:t xml:space="preserve"> </w:t>
      </w:r>
      <w:r w:rsidRPr="00106BBD">
        <w:rPr>
          <w:rFonts w:ascii="Cambria" w:hAnsi="Cambria" w:cs="Cambria"/>
          <w:sz w:val="23"/>
          <w:szCs w:val="23"/>
        </w:rPr>
        <w:t>“experience,</w:t>
      </w:r>
      <w:r w:rsidRPr="00106BBD">
        <w:rPr>
          <w:rFonts w:ascii="Cambria" w:hAnsi="Cambria" w:cs="Cambria"/>
          <w:spacing w:val="40"/>
          <w:sz w:val="23"/>
          <w:szCs w:val="23"/>
        </w:rPr>
        <w:t xml:space="preserve"> </w:t>
      </w:r>
      <w:r w:rsidRPr="00106BBD">
        <w:rPr>
          <w:rFonts w:ascii="Cambria" w:hAnsi="Cambria" w:cs="Cambria"/>
          <w:sz w:val="23"/>
          <w:szCs w:val="23"/>
        </w:rPr>
        <w:t>strength</w:t>
      </w:r>
      <w:r w:rsidRPr="00106BBD">
        <w:rPr>
          <w:rFonts w:ascii="Cambria" w:hAnsi="Cambria" w:cs="Cambria"/>
          <w:spacing w:val="40"/>
          <w:sz w:val="23"/>
          <w:szCs w:val="23"/>
        </w:rPr>
        <w:t xml:space="preserve"> </w:t>
      </w:r>
      <w:r w:rsidRPr="00106BBD">
        <w:rPr>
          <w:rFonts w:ascii="Cambria" w:hAnsi="Cambria" w:cs="Cambria"/>
          <w:sz w:val="23"/>
          <w:szCs w:val="23"/>
        </w:rPr>
        <w:t>and</w:t>
      </w:r>
      <w:r w:rsidRPr="00106BBD">
        <w:rPr>
          <w:rFonts w:ascii="Cambria" w:hAnsi="Cambria" w:cs="Cambria"/>
          <w:spacing w:val="39"/>
          <w:sz w:val="23"/>
          <w:szCs w:val="23"/>
        </w:rPr>
        <w:t xml:space="preserve"> </w:t>
      </w:r>
      <w:r w:rsidRPr="00106BBD">
        <w:rPr>
          <w:rFonts w:ascii="Cambria" w:hAnsi="Cambria" w:cs="Cambria"/>
          <w:sz w:val="23"/>
          <w:szCs w:val="23"/>
        </w:rPr>
        <w:t>hope”</w:t>
      </w:r>
      <w:r w:rsidRPr="00106BBD">
        <w:rPr>
          <w:rFonts w:ascii="Cambria" w:hAnsi="Cambria" w:cs="Cambria"/>
          <w:spacing w:val="39"/>
          <w:sz w:val="23"/>
          <w:szCs w:val="23"/>
        </w:rPr>
        <w:t xml:space="preserve"> </w:t>
      </w:r>
      <w:r w:rsidRPr="00106BBD">
        <w:rPr>
          <w:rFonts w:ascii="Cambria" w:hAnsi="Cambria" w:cs="Cambria"/>
          <w:sz w:val="23"/>
          <w:szCs w:val="23"/>
        </w:rPr>
        <w:t>between</w:t>
      </w:r>
      <w:r w:rsidRPr="00106BBD">
        <w:rPr>
          <w:rFonts w:ascii="Cambria" w:hAnsi="Cambria" w:cs="Cambria"/>
          <w:spacing w:val="40"/>
          <w:sz w:val="23"/>
          <w:szCs w:val="23"/>
        </w:rPr>
        <w:t xml:space="preserve"> </w:t>
      </w:r>
      <w:r w:rsidRPr="00106BBD">
        <w:rPr>
          <w:rFonts w:ascii="Cambria" w:hAnsi="Cambria" w:cs="Cambria"/>
          <w:sz w:val="23"/>
          <w:szCs w:val="23"/>
        </w:rPr>
        <w:t>worldwide</w:t>
      </w:r>
      <w:r w:rsidRPr="00106BBD">
        <w:rPr>
          <w:rFonts w:ascii="Cambria" w:hAnsi="Cambria" w:cs="Cambria"/>
          <w:spacing w:val="40"/>
          <w:sz w:val="23"/>
          <w:szCs w:val="23"/>
        </w:rPr>
        <w:t xml:space="preserve"> </w:t>
      </w:r>
      <w:r w:rsidRPr="00106BBD">
        <w:rPr>
          <w:rFonts w:ascii="Cambria" w:hAnsi="Cambria" w:cs="Cambria"/>
          <w:sz w:val="23"/>
          <w:szCs w:val="23"/>
        </w:rPr>
        <w:t>voting</w:t>
      </w:r>
      <w:r w:rsidRPr="00106BBD">
        <w:rPr>
          <w:rFonts w:ascii="Cambria" w:hAnsi="Cambria" w:cs="Cambria"/>
          <w:spacing w:val="39"/>
          <w:sz w:val="23"/>
          <w:szCs w:val="23"/>
        </w:rPr>
        <w:t xml:space="preserve"> </w:t>
      </w:r>
      <w:r w:rsidRPr="00106BBD">
        <w:rPr>
          <w:rFonts w:ascii="Cambria" w:hAnsi="Cambria" w:cs="Cambria"/>
          <w:sz w:val="23"/>
          <w:szCs w:val="23"/>
        </w:rPr>
        <w:t>entities,</w:t>
      </w:r>
      <w:r w:rsidRPr="00106BBD">
        <w:rPr>
          <w:rFonts w:ascii="Cambria" w:hAnsi="Cambria" w:cs="Cambria"/>
          <w:spacing w:val="40"/>
          <w:sz w:val="23"/>
          <w:szCs w:val="23"/>
        </w:rPr>
        <w:t xml:space="preserve"> </w:t>
      </w:r>
      <w:r w:rsidRPr="00106BBD">
        <w:rPr>
          <w:rFonts w:ascii="Cambria" w:hAnsi="Cambria" w:cs="Cambria"/>
          <w:sz w:val="23"/>
          <w:szCs w:val="23"/>
        </w:rPr>
        <w:t>Co-</w:t>
      </w:r>
      <w:r w:rsidR="009D337E">
        <w:rPr>
          <w:rFonts w:ascii="Cambria" w:hAnsi="Cambria" w:cs="Cambria"/>
          <w:sz w:val="23"/>
          <w:szCs w:val="23"/>
        </w:rPr>
        <w:t>Dependents</w:t>
      </w:r>
      <w:r w:rsidR="00105CEA">
        <w:rPr>
          <w:rFonts w:ascii="Cambria" w:hAnsi="Cambria" w:cs="Cambria"/>
          <w:sz w:val="23"/>
          <w:szCs w:val="23"/>
        </w:rPr>
        <w:t xml:space="preserve"> </w:t>
      </w:r>
      <w:r w:rsidR="00A5579E">
        <w:rPr>
          <w:rFonts w:ascii="Cambria" w:hAnsi="Cambria" w:cs="Cambria"/>
          <w:sz w:val="23"/>
          <w:szCs w:val="23"/>
        </w:rPr>
        <w:t>Anonymous</w:t>
      </w:r>
      <w:r w:rsidR="009D337E">
        <w:rPr>
          <w:rFonts w:ascii="Cambria" w:hAnsi="Cambria" w:cs="Cambria"/>
          <w:sz w:val="23"/>
          <w:szCs w:val="23"/>
        </w:rPr>
        <w:t>. And the rest of the fellowship</w:t>
      </w:r>
      <w:r w:rsidR="00033047">
        <w:rPr>
          <w:rFonts w:ascii="Cambria" w:hAnsi="Cambria" w:cs="Cambria"/>
          <w:sz w:val="23"/>
          <w:szCs w:val="23"/>
        </w:rPr>
        <w:t xml:space="preserve">. More information I Part </w:t>
      </w:r>
      <w:r w:rsidR="00A5579E">
        <w:rPr>
          <w:rFonts w:ascii="Cambria" w:hAnsi="Cambria" w:cs="Cambria"/>
          <w:sz w:val="23"/>
          <w:szCs w:val="23"/>
        </w:rPr>
        <w:t>5</w:t>
      </w:r>
    </w:p>
    <w:p w14:paraId="3C652C86" w14:textId="77777777" w:rsidR="00031D46" w:rsidRDefault="00031D46" w:rsidP="00106BBD">
      <w:pPr>
        <w:kinsoku w:val="0"/>
        <w:overflowPunct w:val="0"/>
        <w:autoSpaceDE w:val="0"/>
        <w:autoSpaceDN w:val="0"/>
        <w:adjustRightInd w:val="0"/>
        <w:ind w:left="40" w:hanging="1"/>
        <w:rPr>
          <w:rFonts w:ascii="Cambria" w:hAnsi="Cambria" w:cs="Cambria"/>
          <w:sz w:val="23"/>
          <w:szCs w:val="23"/>
        </w:rPr>
      </w:pPr>
    </w:p>
    <w:p w14:paraId="6BE1C706" w14:textId="004FED0E" w:rsidR="007E0BA8" w:rsidRPr="00106BBD" w:rsidRDefault="00031D46" w:rsidP="00106BBD">
      <w:pPr>
        <w:kinsoku w:val="0"/>
        <w:overflowPunct w:val="0"/>
        <w:autoSpaceDE w:val="0"/>
        <w:autoSpaceDN w:val="0"/>
        <w:adjustRightInd w:val="0"/>
        <w:ind w:left="40" w:hanging="1"/>
        <w:rPr>
          <w:rFonts w:ascii="Cambria" w:hAnsi="Cambria" w:cs="Cambria"/>
          <w:sz w:val="23"/>
          <w:szCs w:val="23"/>
        </w:rPr>
      </w:pPr>
      <w:r w:rsidRPr="00031D46">
        <w:rPr>
          <w:rFonts w:ascii="Cambria" w:hAnsi="Cambria" w:cs="Cambria"/>
          <w:b/>
          <w:bCs/>
          <w:color w:val="EE0000"/>
          <w:sz w:val="23"/>
          <w:szCs w:val="23"/>
          <w:u w:val="single"/>
        </w:rPr>
        <w:t>NEW:</w:t>
      </w:r>
      <w:r w:rsidRPr="00031D46">
        <w:rPr>
          <w:rFonts w:ascii="Cambria" w:hAnsi="Cambria" w:cs="Cambria"/>
          <w:b/>
          <w:bCs/>
          <w:color w:val="EE0000"/>
          <w:sz w:val="23"/>
          <w:szCs w:val="23"/>
        </w:rPr>
        <w:t xml:space="preserve"> </w:t>
      </w:r>
      <w:r w:rsidR="005D4292" w:rsidRPr="002B516C">
        <w:rPr>
          <w:rFonts w:ascii="Cambria" w:hAnsi="Cambria" w:cs="Cambria"/>
          <w:b/>
          <w:bCs/>
          <w:sz w:val="23"/>
          <w:szCs w:val="23"/>
        </w:rPr>
        <w:t>Replace th</w:t>
      </w:r>
      <w:r w:rsidR="00396BF2">
        <w:rPr>
          <w:rFonts w:ascii="Cambria" w:hAnsi="Cambria" w:cs="Cambria"/>
          <w:b/>
          <w:bCs/>
          <w:sz w:val="23"/>
          <w:szCs w:val="23"/>
        </w:rPr>
        <w:t>e</w:t>
      </w:r>
      <w:r w:rsidR="005D4292" w:rsidRPr="002B516C">
        <w:rPr>
          <w:rFonts w:ascii="Cambria" w:hAnsi="Cambria" w:cs="Cambria"/>
          <w:b/>
          <w:bCs/>
          <w:sz w:val="23"/>
          <w:szCs w:val="23"/>
        </w:rPr>
        <w:t xml:space="preserve"> wording</w:t>
      </w:r>
      <w:r w:rsidR="00396BF2">
        <w:rPr>
          <w:rFonts w:ascii="Cambria" w:hAnsi="Cambria" w:cs="Cambria"/>
          <w:b/>
          <w:bCs/>
          <w:sz w:val="23"/>
          <w:szCs w:val="23"/>
        </w:rPr>
        <w:t xml:space="preserve"> in Part </w:t>
      </w:r>
      <w:r w:rsidR="0007108C">
        <w:rPr>
          <w:rFonts w:ascii="Cambria" w:hAnsi="Cambria" w:cs="Cambria"/>
          <w:b/>
          <w:bCs/>
          <w:sz w:val="23"/>
          <w:szCs w:val="23"/>
        </w:rPr>
        <w:t xml:space="preserve">1 Section 4 Page 18 </w:t>
      </w:r>
      <w:r w:rsidR="005D4292" w:rsidRPr="002B516C">
        <w:rPr>
          <w:rFonts w:ascii="Cambria" w:hAnsi="Cambria" w:cs="Cambria"/>
          <w:b/>
          <w:bCs/>
          <w:sz w:val="23"/>
          <w:szCs w:val="23"/>
        </w:rPr>
        <w:t>with</w:t>
      </w:r>
      <w:r w:rsidR="005D4292">
        <w:rPr>
          <w:rFonts w:ascii="Cambria" w:hAnsi="Cambria" w:cs="Cambria"/>
          <w:sz w:val="23"/>
          <w:szCs w:val="23"/>
        </w:rPr>
        <w:t>;</w:t>
      </w:r>
      <w:r w:rsidR="001C1AA5">
        <w:rPr>
          <w:rFonts w:ascii="Cambria" w:hAnsi="Cambria" w:cs="Cambria"/>
          <w:sz w:val="23"/>
          <w:szCs w:val="23"/>
        </w:rPr>
        <w:t>”</w:t>
      </w:r>
      <w:r w:rsidR="005D4292">
        <w:rPr>
          <w:rFonts w:ascii="Cambria" w:hAnsi="Cambria" w:cs="Cambria"/>
          <w:sz w:val="23"/>
          <w:szCs w:val="23"/>
        </w:rPr>
        <w:t xml:space="preserve"> </w:t>
      </w:r>
      <w:r>
        <w:rPr>
          <w:rFonts w:ascii="Cambria" w:hAnsi="Cambria" w:cs="Cambria"/>
          <w:sz w:val="23"/>
          <w:szCs w:val="23"/>
        </w:rPr>
        <w:t xml:space="preserve">The </w:t>
      </w:r>
      <w:proofErr w:type="spellStart"/>
      <w:r w:rsidR="00FD1993" w:rsidRPr="00031D46">
        <w:rPr>
          <w:rFonts w:ascii="Cambria" w:hAnsi="Cambria" w:cs="Cambria"/>
          <w:sz w:val="23"/>
          <w:szCs w:val="23"/>
          <w:u w:val="single"/>
        </w:rPr>
        <w:t>CoDA</w:t>
      </w:r>
      <w:proofErr w:type="spellEnd"/>
      <w:r w:rsidR="00FD1993" w:rsidRPr="00031D46">
        <w:rPr>
          <w:rFonts w:ascii="Cambria" w:hAnsi="Cambria" w:cs="Cambria"/>
          <w:sz w:val="23"/>
          <w:szCs w:val="23"/>
          <w:u w:val="single"/>
        </w:rPr>
        <w:t xml:space="preserve"> World Outreach</w:t>
      </w:r>
      <w:r>
        <w:rPr>
          <w:rFonts w:ascii="Cambria" w:hAnsi="Cambria" w:cs="Cambria"/>
          <w:sz w:val="23"/>
          <w:szCs w:val="23"/>
          <w:u w:val="single"/>
        </w:rPr>
        <w:t xml:space="preserve"> Committee</w:t>
      </w:r>
      <w:r w:rsidR="001C1AA5">
        <w:rPr>
          <w:rFonts w:ascii="Cambria" w:hAnsi="Cambria" w:cs="Cambria"/>
          <w:sz w:val="23"/>
          <w:szCs w:val="23"/>
        </w:rPr>
        <w:t>”</w:t>
      </w:r>
      <w:r w:rsidR="00FD1993">
        <w:rPr>
          <w:rFonts w:ascii="Cambria" w:hAnsi="Cambria" w:cs="Cambria"/>
          <w:sz w:val="23"/>
          <w:szCs w:val="23"/>
        </w:rPr>
        <w:t xml:space="preserve"> </w:t>
      </w:r>
      <w:r w:rsidR="0024076B">
        <w:rPr>
          <w:rFonts w:ascii="Cambria" w:hAnsi="Cambria" w:cs="Cambria"/>
          <w:sz w:val="23"/>
          <w:szCs w:val="23"/>
        </w:rPr>
        <w:t>is a</w:t>
      </w:r>
      <w:r w:rsidR="002B516C">
        <w:rPr>
          <w:rFonts w:ascii="Cambria" w:hAnsi="Cambria" w:cs="Cambria"/>
          <w:sz w:val="23"/>
          <w:szCs w:val="23"/>
        </w:rPr>
        <w:t xml:space="preserve"> </w:t>
      </w:r>
      <w:r w:rsidR="0024076B">
        <w:rPr>
          <w:rFonts w:ascii="Cambria" w:hAnsi="Cambria" w:cs="Cambria"/>
          <w:sz w:val="23"/>
          <w:szCs w:val="23"/>
        </w:rPr>
        <w:t xml:space="preserve">group of actively recovering </w:t>
      </w:r>
      <w:r w:rsidR="006D7FDC">
        <w:rPr>
          <w:rFonts w:ascii="Cambria" w:hAnsi="Cambria" w:cs="Cambria"/>
          <w:sz w:val="23"/>
          <w:szCs w:val="23"/>
        </w:rPr>
        <w:t xml:space="preserve">codependents whose focus is on </w:t>
      </w:r>
      <w:r w:rsidR="00BB39B0">
        <w:rPr>
          <w:rFonts w:ascii="Cambria" w:hAnsi="Cambria" w:cs="Cambria"/>
          <w:sz w:val="23"/>
          <w:szCs w:val="23"/>
        </w:rPr>
        <w:t>Carrying</w:t>
      </w:r>
      <w:r w:rsidR="006D7FDC">
        <w:rPr>
          <w:rFonts w:ascii="Cambria" w:hAnsi="Cambria" w:cs="Cambria"/>
          <w:sz w:val="23"/>
          <w:szCs w:val="23"/>
        </w:rPr>
        <w:t xml:space="preserve"> the message </w:t>
      </w:r>
      <w:r w:rsidR="0068353D">
        <w:rPr>
          <w:rFonts w:ascii="Cambria" w:hAnsi="Cambria" w:cs="Cambria"/>
          <w:sz w:val="23"/>
          <w:szCs w:val="23"/>
        </w:rPr>
        <w:t>to codependents who still suffer</w:t>
      </w:r>
      <w:r w:rsidR="00174374">
        <w:rPr>
          <w:rFonts w:ascii="Cambria" w:hAnsi="Cambria" w:cs="Cambria"/>
          <w:sz w:val="23"/>
          <w:szCs w:val="23"/>
        </w:rPr>
        <w:t xml:space="preserve"> and provide </w:t>
      </w:r>
      <w:r w:rsidR="00303DE9">
        <w:rPr>
          <w:rFonts w:ascii="Cambria" w:hAnsi="Cambria" w:cs="Cambria"/>
          <w:sz w:val="23"/>
          <w:szCs w:val="23"/>
        </w:rPr>
        <w:t xml:space="preserve">information to members and groups of actively recovering </w:t>
      </w:r>
      <w:r w:rsidR="004B3626">
        <w:rPr>
          <w:rFonts w:ascii="Cambria" w:hAnsi="Cambria" w:cs="Cambria"/>
          <w:sz w:val="23"/>
          <w:szCs w:val="23"/>
        </w:rPr>
        <w:t>codependents.</w:t>
      </w:r>
      <w:r w:rsidR="00F84929">
        <w:rPr>
          <w:rFonts w:ascii="Cambria" w:hAnsi="Cambria" w:cs="Cambria"/>
          <w:sz w:val="23"/>
          <w:szCs w:val="23"/>
        </w:rPr>
        <w:t xml:space="preserve"> Around the world. </w:t>
      </w:r>
      <w:r w:rsidR="00227CB3">
        <w:rPr>
          <w:rFonts w:ascii="Cambria" w:hAnsi="Cambria" w:cs="Cambria"/>
          <w:sz w:val="23"/>
          <w:szCs w:val="23"/>
        </w:rPr>
        <w:t xml:space="preserve">By </w:t>
      </w:r>
      <w:r w:rsidR="00597442">
        <w:rPr>
          <w:rFonts w:ascii="Cambria" w:hAnsi="Cambria" w:cs="Cambria"/>
          <w:sz w:val="23"/>
          <w:szCs w:val="23"/>
        </w:rPr>
        <w:t>broadening</w:t>
      </w:r>
      <w:r w:rsidR="00DB7208">
        <w:rPr>
          <w:rFonts w:ascii="Cambria" w:hAnsi="Cambria" w:cs="Cambria"/>
          <w:sz w:val="23"/>
          <w:szCs w:val="23"/>
        </w:rPr>
        <w:t xml:space="preserve"> our </w:t>
      </w:r>
      <w:r w:rsidR="00902AAA">
        <w:rPr>
          <w:rFonts w:ascii="Cambria" w:hAnsi="Cambria" w:cs="Cambria"/>
          <w:sz w:val="23"/>
          <w:szCs w:val="23"/>
        </w:rPr>
        <w:t xml:space="preserve">reach. Strengthening our bonds </w:t>
      </w:r>
      <w:r w:rsidR="002F62A1">
        <w:rPr>
          <w:rFonts w:ascii="Cambria" w:hAnsi="Cambria" w:cs="Cambria"/>
          <w:sz w:val="23"/>
          <w:szCs w:val="23"/>
        </w:rPr>
        <w:t>to give the</w:t>
      </w:r>
      <w:r w:rsidR="002E6A43">
        <w:rPr>
          <w:rFonts w:ascii="Cambria" w:hAnsi="Cambria" w:cs="Cambria"/>
          <w:sz w:val="23"/>
          <w:szCs w:val="23"/>
        </w:rPr>
        <w:t xml:space="preserve"> Hope of recovery </w:t>
      </w:r>
      <w:r w:rsidR="004B3626">
        <w:rPr>
          <w:rFonts w:ascii="Cambria" w:hAnsi="Cambria" w:cs="Cambria"/>
          <w:sz w:val="23"/>
          <w:szCs w:val="23"/>
        </w:rPr>
        <w:t>to</w:t>
      </w:r>
      <w:r w:rsidR="00CD0BB2">
        <w:rPr>
          <w:rFonts w:ascii="Cambria" w:hAnsi="Cambria" w:cs="Cambria"/>
          <w:sz w:val="23"/>
          <w:szCs w:val="23"/>
        </w:rPr>
        <w:t xml:space="preserve"> </w:t>
      </w:r>
      <w:r w:rsidR="00CF3F20">
        <w:rPr>
          <w:rFonts w:ascii="Cambria" w:hAnsi="Cambria" w:cs="Cambria"/>
          <w:sz w:val="23"/>
          <w:szCs w:val="23"/>
        </w:rPr>
        <w:t>those who still suffer</w:t>
      </w:r>
      <w:r w:rsidR="002F62A1">
        <w:rPr>
          <w:rFonts w:ascii="Cambria" w:hAnsi="Cambria" w:cs="Cambria"/>
          <w:sz w:val="23"/>
          <w:szCs w:val="23"/>
        </w:rPr>
        <w:t xml:space="preserve"> around</w:t>
      </w:r>
      <w:r w:rsidR="002B516C">
        <w:rPr>
          <w:rFonts w:ascii="Cambria" w:hAnsi="Cambria" w:cs="Cambria"/>
          <w:sz w:val="23"/>
          <w:szCs w:val="23"/>
        </w:rPr>
        <w:t xml:space="preserve"> the globe.</w:t>
      </w:r>
    </w:p>
    <w:p w14:paraId="5235E5AA" w14:textId="27226638" w:rsidR="00B63CE0" w:rsidRPr="00D1495E" w:rsidRDefault="00181DD2" w:rsidP="00D60429">
      <w:pPr>
        <w:rPr>
          <w:b/>
          <w:bCs/>
          <w:sz w:val="28"/>
          <w:szCs w:val="28"/>
        </w:rPr>
      </w:pPr>
      <w:r>
        <w:rPr>
          <w:b/>
          <w:bCs/>
          <w:sz w:val="28"/>
          <w:szCs w:val="28"/>
        </w:rPr>
        <w:t>Current Wording in</w:t>
      </w:r>
      <w:r w:rsidR="00DE47DC" w:rsidRPr="00D1495E">
        <w:rPr>
          <w:b/>
          <w:bCs/>
          <w:sz w:val="28"/>
          <w:szCs w:val="28"/>
        </w:rPr>
        <w:t xml:space="preserve"> Part 5 Section 4 Page 1</w:t>
      </w:r>
      <w:r w:rsidR="008F3079">
        <w:rPr>
          <w:b/>
          <w:bCs/>
          <w:sz w:val="28"/>
          <w:szCs w:val="28"/>
        </w:rPr>
        <w:t>8</w:t>
      </w:r>
      <w:r w:rsidR="00DE47DC">
        <w:rPr>
          <w:b/>
          <w:bCs/>
          <w:sz w:val="28"/>
          <w:szCs w:val="28"/>
        </w:rPr>
        <w:t xml:space="preserve"> </w:t>
      </w:r>
      <w:r w:rsidR="00C62471" w:rsidRPr="00D1495E">
        <w:rPr>
          <w:b/>
          <w:bCs/>
          <w:sz w:val="28"/>
          <w:szCs w:val="28"/>
        </w:rPr>
        <w:t>Outreach Committee</w:t>
      </w:r>
      <w:r w:rsidR="003045FE" w:rsidRPr="00D1495E">
        <w:rPr>
          <w:b/>
          <w:bCs/>
          <w:sz w:val="28"/>
          <w:szCs w:val="28"/>
        </w:rPr>
        <w:t xml:space="preserve"> </w:t>
      </w:r>
      <w:r w:rsidR="004B3626" w:rsidRPr="00D1495E">
        <w:rPr>
          <w:b/>
          <w:bCs/>
          <w:sz w:val="28"/>
          <w:szCs w:val="28"/>
        </w:rPr>
        <w:t>description to</w:t>
      </w:r>
      <w:r w:rsidR="00C62471" w:rsidRPr="00D1495E">
        <w:rPr>
          <w:b/>
          <w:bCs/>
          <w:sz w:val="28"/>
          <w:szCs w:val="28"/>
        </w:rPr>
        <w:t xml:space="preserve"> be </w:t>
      </w:r>
      <w:r w:rsidR="00EB4D42" w:rsidRPr="00D1495E">
        <w:rPr>
          <w:b/>
          <w:bCs/>
          <w:sz w:val="28"/>
          <w:szCs w:val="28"/>
        </w:rPr>
        <w:t>removed and</w:t>
      </w:r>
      <w:r w:rsidR="00E833D6" w:rsidRPr="00D1495E">
        <w:rPr>
          <w:b/>
          <w:bCs/>
          <w:sz w:val="28"/>
          <w:szCs w:val="28"/>
        </w:rPr>
        <w:t xml:space="preserve"> </w:t>
      </w:r>
      <w:r w:rsidR="00EB4D42" w:rsidRPr="00D1495E">
        <w:rPr>
          <w:b/>
          <w:bCs/>
          <w:sz w:val="28"/>
          <w:szCs w:val="28"/>
        </w:rPr>
        <w:t>replaced.</w:t>
      </w:r>
    </w:p>
    <w:p w14:paraId="74509EFF" w14:textId="77777777" w:rsidR="004831A0" w:rsidRDefault="00796B96" w:rsidP="00D60429">
      <w:r>
        <w:t xml:space="preserve">Outreach Committee Purpose: The </w:t>
      </w:r>
      <w:proofErr w:type="spellStart"/>
      <w:r>
        <w:t>CoDA</w:t>
      </w:r>
      <w:proofErr w:type="spellEnd"/>
      <w:r>
        <w:t xml:space="preserve"> Outreach Committee (Outreach) is a group of actively recovering codependents whose focus is on carrying the message to codependents who still suffer. We provide information to members and groups who seek to reach out to codependents outside of </w:t>
      </w:r>
      <w:proofErr w:type="spellStart"/>
      <w:r>
        <w:t>CoDA</w:t>
      </w:r>
      <w:proofErr w:type="spellEnd"/>
      <w:r>
        <w:t xml:space="preserve">, </w:t>
      </w:r>
      <w:r>
        <w:lastRenderedPageBreak/>
        <w:t xml:space="preserve">focusing on attraction, not promotion. We also facilitate the sharing of information within </w:t>
      </w:r>
      <w:proofErr w:type="spellStart"/>
      <w:r>
        <w:t>CoDA</w:t>
      </w:r>
      <w:proofErr w:type="spellEnd"/>
      <w:r>
        <w:t xml:space="preserve">, providing guidelines, templates and examples of Outreach activities. Outreach projects are created by committee members or received from Fellowship members. The projects are vetted through a process that carefully considers traditions, experience, strength and hope. Outreach provides developed information for Fellowship members, local groups, intergroups, world organizations and Voting Entities in their efforts to carry the message. This committee works in conjunction with other </w:t>
      </w:r>
      <w:proofErr w:type="spellStart"/>
      <w:r>
        <w:t>CoDA</w:t>
      </w:r>
      <w:proofErr w:type="spellEnd"/>
      <w:r>
        <w:t xml:space="preserve"> committees that engage in other outreach activities. Goals and Duties:</w:t>
      </w:r>
    </w:p>
    <w:p w14:paraId="65FD82D0" w14:textId="2203513F" w:rsidR="00DE601A" w:rsidRPr="00366D22" w:rsidRDefault="00796B96" w:rsidP="00D60429">
      <w:pPr>
        <w:rPr>
          <w:b/>
          <w:bCs/>
        </w:rPr>
      </w:pPr>
      <w:r w:rsidRPr="00366D22">
        <w:rPr>
          <w:b/>
          <w:bCs/>
        </w:rPr>
        <w:t xml:space="preserve"> 1. Meetings</w:t>
      </w:r>
    </w:p>
    <w:p w14:paraId="4FDA9FFE" w14:textId="435AE33A" w:rsidR="004831A0" w:rsidRDefault="00796B96" w:rsidP="005C5ADF">
      <w:pPr>
        <w:pStyle w:val="ListParagraph"/>
        <w:numPr>
          <w:ilvl w:val="0"/>
          <w:numId w:val="45"/>
        </w:numPr>
      </w:pPr>
      <w:r>
        <w:t>Members are expected to attend most meetings and can choose to facilitate projects.</w:t>
      </w:r>
    </w:p>
    <w:p w14:paraId="4255309E" w14:textId="17E5CA78" w:rsidR="00DE601A" w:rsidRPr="00366D22" w:rsidRDefault="2A04A7AC" w:rsidP="00DA0AA1">
      <w:pPr>
        <w:ind w:left="270" w:hanging="270"/>
        <w:rPr>
          <w:b/>
          <w:bCs/>
        </w:rPr>
      </w:pPr>
      <w:r w:rsidRPr="2A04A7AC">
        <w:rPr>
          <w:b/>
          <w:bCs/>
        </w:rPr>
        <w:t xml:space="preserve"> 2. Committee Projects </w:t>
      </w:r>
    </w:p>
    <w:p w14:paraId="2E10A150" w14:textId="3B5FE00A" w:rsidR="00DE601A" w:rsidRDefault="00796B96" w:rsidP="005C5ADF">
      <w:pPr>
        <w:pStyle w:val="ListParagraph"/>
        <w:numPr>
          <w:ilvl w:val="0"/>
          <w:numId w:val="44"/>
        </w:numPr>
        <w:ind w:left="810"/>
      </w:pPr>
      <w:r>
        <w:t xml:space="preserve">We </w:t>
      </w:r>
      <w:r w:rsidR="00EB736E">
        <w:t>support Outreach</w:t>
      </w:r>
      <w:r>
        <w:t xml:space="preserve"> projects both from members </w:t>
      </w:r>
      <w:r w:rsidR="00EB736E">
        <w:t>of the</w:t>
      </w:r>
      <w:r>
        <w:t xml:space="preserve"> committee and others in the Fellowship.</w:t>
      </w:r>
    </w:p>
    <w:p w14:paraId="34745020" w14:textId="26B6B8E8" w:rsidR="00DE601A" w:rsidRDefault="00796B96" w:rsidP="005C5ADF">
      <w:pPr>
        <w:pStyle w:val="ListParagraph"/>
        <w:numPr>
          <w:ilvl w:val="0"/>
          <w:numId w:val="44"/>
        </w:numPr>
        <w:ind w:left="810"/>
      </w:pPr>
      <w:r>
        <w:t>We employ a process for which formal Outreach Committee projects are proposed to the committee, carefully vetting the proposed projects through traditions and experience.</w:t>
      </w:r>
    </w:p>
    <w:p w14:paraId="7EE45184" w14:textId="35A43ABB" w:rsidR="000350FD" w:rsidRDefault="00796B96" w:rsidP="005C5ADF">
      <w:pPr>
        <w:pStyle w:val="ListParagraph"/>
        <w:numPr>
          <w:ilvl w:val="0"/>
          <w:numId w:val="44"/>
        </w:numPr>
        <w:ind w:left="810"/>
      </w:pPr>
      <w:r>
        <w:t xml:space="preserve">We suggest possible outcomes of projects, such as how to share their project with </w:t>
      </w:r>
      <w:proofErr w:type="spellStart"/>
      <w:r>
        <w:t>CoDA</w:t>
      </w:r>
      <w:proofErr w:type="spellEnd"/>
      <w:r>
        <w:t xml:space="preserve"> members.</w:t>
      </w:r>
    </w:p>
    <w:p w14:paraId="4B350140" w14:textId="4CCD668F" w:rsidR="00DE601A" w:rsidRPr="00366D22" w:rsidRDefault="00796B96" w:rsidP="00DA0AA1">
      <w:pPr>
        <w:ind w:left="270" w:hanging="270"/>
        <w:rPr>
          <w:b/>
          <w:bCs/>
        </w:rPr>
      </w:pPr>
      <w:r w:rsidRPr="00366D22">
        <w:rPr>
          <w:b/>
          <w:bCs/>
        </w:rPr>
        <w:t xml:space="preserve"> 3. Information on Outreach Activities</w:t>
      </w:r>
    </w:p>
    <w:p w14:paraId="349D16ED" w14:textId="5DB5EA7F" w:rsidR="00DE601A" w:rsidRDefault="00796B96" w:rsidP="00A8132C">
      <w:pPr>
        <w:pStyle w:val="ListParagraph"/>
        <w:numPr>
          <w:ilvl w:val="0"/>
          <w:numId w:val="41"/>
        </w:numPr>
      </w:pPr>
      <w:r>
        <w:t xml:space="preserve">We serve as a conduit for the sharing of outreach activities, enabling the experiences of </w:t>
      </w:r>
      <w:proofErr w:type="spellStart"/>
      <w:r>
        <w:t>CoDA</w:t>
      </w:r>
      <w:proofErr w:type="spellEnd"/>
      <w:r>
        <w:t xml:space="preserve"> members to be utilized by the Fellowship.</w:t>
      </w:r>
    </w:p>
    <w:p w14:paraId="58C0BEEA" w14:textId="070D0986" w:rsidR="00DE601A" w:rsidRDefault="00796B96" w:rsidP="00A8132C">
      <w:pPr>
        <w:pStyle w:val="ListParagraph"/>
        <w:numPr>
          <w:ilvl w:val="0"/>
          <w:numId w:val="41"/>
        </w:numPr>
      </w:pPr>
      <w:r>
        <w:t xml:space="preserve">We develop and maintain a clearinghouse of </w:t>
      </w:r>
      <w:r w:rsidR="00EB4D42">
        <w:t>ways</w:t>
      </w:r>
      <w:r>
        <w:t xml:space="preserve"> that members can carry the message. </w:t>
      </w:r>
    </w:p>
    <w:p w14:paraId="56D80BE6" w14:textId="77777777" w:rsidR="00813ECD" w:rsidRDefault="00796B96" w:rsidP="00A8132C">
      <w:pPr>
        <w:pStyle w:val="ListParagraph"/>
        <w:numPr>
          <w:ilvl w:val="0"/>
          <w:numId w:val="41"/>
        </w:numPr>
      </w:pPr>
      <w:r>
        <w:t xml:space="preserve">We provide online and written materials, such as </w:t>
      </w:r>
      <w:r w:rsidR="00EB736E">
        <w:t>guidelines, templates</w:t>
      </w:r>
      <w:r>
        <w:t>, examples, etc.</w:t>
      </w:r>
    </w:p>
    <w:p w14:paraId="5864EA0D" w14:textId="05778FE6" w:rsidR="00DE601A" w:rsidRPr="00366D22" w:rsidRDefault="00796B96" w:rsidP="004831A0">
      <w:pPr>
        <w:rPr>
          <w:b/>
          <w:bCs/>
        </w:rPr>
      </w:pPr>
      <w:r w:rsidRPr="00366D22">
        <w:rPr>
          <w:b/>
          <w:bCs/>
        </w:rPr>
        <w:t xml:space="preserve"> 4. </w:t>
      </w:r>
      <w:r w:rsidRPr="00D1495E">
        <w:rPr>
          <w:b/>
          <w:bCs/>
          <w:sz w:val="32"/>
          <w:szCs w:val="32"/>
        </w:rPr>
        <w:t>Awareness</w:t>
      </w:r>
      <w:r w:rsidRPr="00366D22">
        <w:rPr>
          <w:b/>
          <w:bCs/>
        </w:rPr>
        <w:t xml:space="preserve"> </w:t>
      </w:r>
    </w:p>
    <w:p w14:paraId="21D92431" w14:textId="43198296" w:rsidR="00DE601A" w:rsidRDefault="00796B96" w:rsidP="00AA2474">
      <w:pPr>
        <w:pStyle w:val="ListParagraph"/>
        <w:numPr>
          <w:ilvl w:val="0"/>
          <w:numId w:val="38"/>
        </w:numPr>
      </w:pPr>
      <w:r>
        <w:t xml:space="preserve">We hope to encourage the awareness of </w:t>
      </w:r>
      <w:proofErr w:type="spellStart"/>
      <w:r>
        <w:t>CoDA</w:t>
      </w:r>
      <w:proofErr w:type="spellEnd"/>
      <w:r>
        <w:t xml:space="preserve"> to those who may not know of the benefits of </w:t>
      </w:r>
      <w:proofErr w:type="spellStart"/>
      <w:r>
        <w:t>CoDA</w:t>
      </w:r>
      <w:proofErr w:type="spellEnd"/>
      <w:r>
        <w:t>.</w:t>
      </w:r>
    </w:p>
    <w:p w14:paraId="2B5A69B9" w14:textId="2A23C674" w:rsidR="00DE601A" w:rsidRDefault="00796B96" w:rsidP="00AA2474">
      <w:pPr>
        <w:pStyle w:val="ListParagraph"/>
        <w:numPr>
          <w:ilvl w:val="0"/>
          <w:numId w:val="38"/>
        </w:numPr>
      </w:pPr>
      <w:r>
        <w:t xml:space="preserve">We hope to develop an awareness of the importance of </w:t>
      </w:r>
      <w:proofErr w:type="spellStart"/>
      <w:r>
        <w:t>CoDA</w:t>
      </w:r>
      <w:proofErr w:type="spellEnd"/>
      <w:r>
        <w:t xml:space="preserve"> outreach activities within the Fellowship.</w:t>
      </w:r>
    </w:p>
    <w:p w14:paraId="22FA29B6" w14:textId="5F7D49B9" w:rsidR="006C0934" w:rsidRDefault="00796B96" w:rsidP="00AA2474">
      <w:pPr>
        <w:pStyle w:val="ListParagraph"/>
        <w:numPr>
          <w:ilvl w:val="0"/>
          <w:numId w:val="38"/>
        </w:numPr>
      </w:pPr>
      <w:r>
        <w:t xml:space="preserve">We strive to mutually support and communicate with those that do </w:t>
      </w:r>
      <w:proofErr w:type="spellStart"/>
      <w:r>
        <w:t>CoDA</w:t>
      </w:r>
      <w:proofErr w:type="spellEnd"/>
      <w:r>
        <w:t xml:space="preserve"> outreach activities worldwide in the spirit of inclusiveness and accessibility to all. 5. Assessment</w:t>
      </w:r>
    </w:p>
    <w:p w14:paraId="28CC36AC" w14:textId="5656C660" w:rsidR="006C0934" w:rsidRDefault="00796B96" w:rsidP="00AA2474">
      <w:pPr>
        <w:pStyle w:val="ListParagraph"/>
        <w:numPr>
          <w:ilvl w:val="0"/>
          <w:numId w:val="38"/>
        </w:numPr>
      </w:pPr>
      <w:r>
        <w:t>We consider the ongoing needs of</w:t>
      </w:r>
      <w:r w:rsidR="009C167C">
        <w:t xml:space="preserve"> </w:t>
      </w:r>
      <w:r>
        <w:t>the Fellowship members pertaining to carrying the message.</w:t>
      </w:r>
    </w:p>
    <w:p w14:paraId="47AEA380" w14:textId="6375775E" w:rsidR="006C0934" w:rsidRDefault="00796B96" w:rsidP="00AA2474">
      <w:pPr>
        <w:pStyle w:val="ListParagraph"/>
        <w:numPr>
          <w:ilvl w:val="0"/>
          <w:numId w:val="38"/>
        </w:numPr>
      </w:pPr>
      <w:r>
        <w:t>We assess the needs of</w:t>
      </w:r>
      <w:r w:rsidR="009C167C">
        <w:t xml:space="preserve"> </w:t>
      </w:r>
      <w:r>
        <w:t xml:space="preserve">the Fellowship for areas of new Outreach Committee projects. </w:t>
      </w:r>
    </w:p>
    <w:p w14:paraId="58775591" w14:textId="1E239CE9" w:rsidR="009C276C" w:rsidRDefault="00796B96" w:rsidP="00AA2474">
      <w:pPr>
        <w:pStyle w:val="ListParagraph"/>
        <w:numPr>
          <w:ilvl w:val="0"/>
          <w:numId w:val="38"/>
        </w:numPr>
      </w:pPr>
      <w:r>
        <w:t>We support the development of new areas of outreach, providing guidance on the process to those who do outreach service.</w:t>
      </w:r>
    </w:p>
    <w:p w14:paraId="0C24D4F1" w14:textId="0E437747" w:rsidR="00796B96" w:rsidRDefault="00796B96" w:rsidP="00AA2474">
      <w:pPr>
        <w:pStyle w:val="ListParagraph"/>
        <w:numPr>
          <w:ilvl w:val="0"/>
          <w:numId w:val="38"/>
        </w:numPr>
      </w:pPr>
      <w:r>
        <w:t xml:space="preserve">We reflect on our committee procedures, doing a regular inventory on our Twelfth Step </w:t>
      </w:r>
      <w:r w:rsidR="00EB4D42">
        <w:t>work.</w:t>
      </w:r>
    </w:p>
    <w:p w14:paraId="2A10BA58" w14:textId="02570F04" w:rsidR="008B48C4" w:rsidRPr="00D1495E" w:rsidRDefault="003E296C" w:rsidP="003E296C">
      <w:pPr>
        <w:pStyle w:val="ListParagraph"/>
        <w:rPr>
          <w:b/>
          <w:bCs/>
          <w:sz w:val="28"/>
          <w:szCs w:val="28"/>
        </w:rPr>
      </w:pPr>
      <w:r w:rsidRPr="00D1495E">
        <w:rPr>
          <w:b/>
          <w:bCs/>
          <w:sz w:val="28"/>
          <w:szCs w:val="28"/>
        </w:rPr>
        <w:t>Current</w:t>
      </w:r>
      <w:r w:rsidR="005822CC">
        <w:rPr>
          <w:b/>
          <w:bCs/>
          <w:sz w:val="28"/>
          <w:szCs w:val="28"/>
        </w:rPr>
        <w:t xml:space="preserve"> wording</w:t>
      </w:r>
      <w:r w:rsidR="005822CC" w:rsidRPr="00D1495E">
        <w:rPr>
          <w:b/>
          <w:bCs/>
          <w:sz w:val="28"/>
          <w:szCs w:val="28"/>
        </w:rPr>
        <w:t xml:space="preserve"> Section Part 5, section 4 Page,18</w:t>
      </w:r>
      <w:r w:rsidRPr="00D1495E">
        <w:rPr>
          <w:b/>
          <w:bCs/>
          <w:sz w:val="28"/>
          <w:szCs w:val="28"/>
        </w:rPr>
        <w:t xml:space="preserve"> of </w:t>
      </w:r>
      <w:r w:rsidR="000130A3" w:rsidRPr="00D1495E">
        <w:rPr>
          <w:b/>
          <w:bCs/>
          <w:sz w:val="28"/>
          <w:szCs w:val="28"/>
        </w:rPr>
        <w:t>World Connections Committee, to be removed</w:t>
      </w:r>
      <w:r w:rsidR="00935E3D" w:rsidRPr="00D1495E">
        <w:rPr>
          <w:b/>
          <w:bCs/>
          <w:sz w:val="28"/>
          <w:szCs w:val="28"/>
        </w:rPr>
        <w:t xml:space="preserve"> from the </w:t>
      </w:r>
      <w:r w:rsidR="00EB4D42" w:rsidRPr="00D1495E">
        <w:rPr>
          <w:b/>
          <w:bCs/>
          <w:sz w:val="28"/>
          <w:szCs w:val="28"/>
        </w:rPr>
        <w:t>FSM.</w:t>
      </w:r>
    </w:p>
    <w:p w14:paraId="312D8A76" w14:textId="79A40300" w:rsidR="00935E3D" w:rsidRDefault="00935E3D" w:rsidP="00935E3D">
      <w:pPr>
        <w:pStyle w:val="ListParagraph"/>
      </w:pPr>
      <w:r>
        <w:t xml:space="preserve">This committee was created at 2014 CSC and renamed to the WCC at </w:t>
      </w:r>
      <w:r w:rsidR="00025325">
        <w:t>2015</w:t>
      </w:r>
      <w:r>
        <w:t xml:space="preserve"> CSC.</w:t>
      </w:r>
    </w:p>
    <w:p w14:paraId="3B259846" w14:textId="41DDBF68" w:rsidR="00935E3D" w:rsidRDefault="00D71C6B" w:rsidP="00935E3D">
      <w:pPr>
        <w:pStyle w:val="ListParagraph"/>
      </w:pPr>
      <w:r>
        <w:t>Purpose World</w:t>
      </w:r>
      <w:r w:rsidR="00935E3D">
        <w:t xml:space="preserve"> Connections Committee (WCC)focus is to:</w:t>
      </w:r>
    </w:p>
    <w:p w14:paraId="6F20E741" w14:textId="78F9256A" w:rsidR="00935E3D" w:rsidRDefault="00935E3D" w:rsidP="00C460E3">
      <w:pPr>
        <w:pStyle w:val="ListParagraph"/>
      </w:pPr>
      <w:r>
        <w:t>• Connect with worldwide groups and members to collaborate by broadening the “experience, strength</w:t>
      </w:r>
      <w:r w:rsidR="00C460E3">
        <w:t xml:space="preserve"> </w:t>
      </w:r>
      <w:r>
        <w:t>and hope” between worldwide voting entities, Co-Dependents Anonymous World (</w:t>
      </w:r>
      <w:proofErr w:type="spellStart"/>
      <w:r>
        <w:t>CoDA</w:t>
      </w:r>
      <w:proofErr w:type="spellEnd"/>
      <w:r>
        <w:t>) and the</w:t>
      </w:r>
      <w:r w:rsidR="00C460E3">
        <w:t xml:space="preserve"> </w:t>
      </w:r>
      <w:r>
        <w:t>rest of the Fellowship.</w:t>
      </w:r>
    </w:p>
    <w:p w14:paraId="32599FAA" w14:textId="5030A7F6" w:rsidR="00935E3D" w:rsidRDefault="00935E3D" w:rsidP="00E53F5A">
      <w:pPr>
        <w:pStyle w:val="ListParagraph"/>
      </w:pPr>
      <w:r>
        <w:t xml:space="preserve">• Collaborate with groups and members to exchange information and expertise with voting entities, as </w:t>
      </w:r>
      <w:r w:rsidR="007D7F51">
        <w:t>well as</w:t>
      </w:r>
      <w:r>
        <w:t xml:space="preserve"> the </w:t>
      </w:r>
      <w:proofErr w:type="spellStart"/>
      <w:r>
        <w:t>CoDA</w:t>
      </w:r>
      <w:proofErr w:type="spellEnd"/>
      <w:r>
        <w:t xml:space="preserve"> Board and committees.</w:t>
      </w:r>
    </w:p>
    <w:p w14:paraId="786B480F" w14:textId="02F4EC22" w:rsidR="00935E3D" w:rsidRDefault="00935E3D" w:rsidP="00E53F5A">
      <w:pPr>
        <w:pStyle w:val="ListParagraph"/>
      </w:pPr>
      <w:r>
        <w:t xml:space="preserve">• Act as a bridge and </w:t>
      </w:r>
      <w:r w:rsidR="00C460E3">
        <w:t>conduct</w:t>
      </w:r>
      <w:r>
        <w:t xml:space="preserve"> information for new voting entities, intergroups or individual meetings </w:t>
      </w:r>
      <w:r w:rsidR="007D7F51">
        <w:t>who desire</w:t>
      </w:r>
      <w:r>
        <w:t xml:space="preserve"> a connection with </w:t>
      </w:r>
      <w:proofErr w:type="spellStart"/>
      <w:r>
        <w:t>CoDA</w:t>
      </w:r>
      <w:proofErr w:type="spellEnd"/>
      <w:r>
        <w:t xml:space="preserve"> World.</w:t>
      </w:r>
    </w:p>
    <w:p w14:paraId="46B85631" w14:textId="6E768089" w:rsidR="00935E3D" w:rsidRDefault="00935E3D" w:rsidP="00935E3D">
      <w:pPr>
        <w:pStyle w:val="ListParagraph"/>
      </w:pPr>
      <w:r>
        <w:t xml:space="preserve">• Collaborate, </w:t>
      </w:r>
      <w:r w:rsidR="007D7F51">
        <w:t>disseminate,</w:t>
      </w:r>
      <w:r>
        <w:t xml:space="preserve"> and gain information concerning the Fellowship needs and pass pertinent</w:t>
      </w:r>
    </w:p>
    <w:p w14:paraId="28CF81A0" w14:textId="2DCF9C3A" w:rsidR="00935E3D" w:rsidRDefault="00935E3D" w:rsidP="00935E3D">
      <w:pPr>
        <w:pStyle w:val="ListParagraph"/>
      </w:pPr>
      <w:r>
        <w:t xml:space="preserve">information </w:t>
      </w:r>
      <w:proofErr w:type="gramStart"/>
      <w:r w:rsidR="007D7F51">
        <w:t>on</w:t>
      </w:r>
      <w:r>
        <w:t xml:space="preserve"> </w:t>
      </w:r>
      <w:r w:rsidR="007D7F51">
        <w:t>to</w:t>
      </w:r>
      <w:proofErr w:type="gramEnd"/>
      <w:r w:rsidR="007D7F51">
        <w:t xml:space="preserve"> </w:t>
      </w:r>
      <w:r>
        <w:t>appropriate sources.</w:t>
      </w:r>
    </w:p>
    <w:p w14:paraId="3BAC9936" w14:textId="77777777" w:rsidR="00935E3D" w:rsidRDefault="00935E3D" w:rsidP="00935E3D">
      <w:pPr>
        <w:pStyle w:val="ListParagraph"/>
      </w:pPr>
      <w:r>
        <w:t>Duties and Responsibilities:</w:t>
      </w:r>
    </w:p>
    <w:p w14:paraId="677E8E66" w14:textId="77777777" w:rsidR="00935E3D" w:rsidRDefault="00935E3D" w:rsidP="00935E3D">
      <w:pPr>
        <w:pStyle w:val="ListParagraph"/>
      </w:pPr>
      <w:r>
        <w:t>• Membership consists of one member and one alternate member per country/voting entity with</w:t>
      </w:r>
    </w:p>
    <w:p w14:paraId="7D29BA77" w14:textId="77777777" w:rsidR="00935E3D" w:rsidRDefault="00935E3D" w:rsidP="00935E3D">
      <w:pPr>
        <w:pStyle w:val="ListParagraph"/>
      </w:pPr>
      <w:r>
        <w:t>observers welcome.</w:t>
      </w:r>
    </w:p>
    <w:p w14:paraId="44E35826" w14:textId="77777777" w:rsidR="00935E3D" w:rsidRDefault="00935E3D" w:rsidP="00935E3D">
      <w:pPr>
        <w:pStyle w:val="ListParagraph"/>
      </w:pPr>
      <w:r>
        <w:lastRenderedPageBreak/>
        <w:t>• Committee members hold regular business meetings using teleconference services and exchange</w:t>
      </w:r>
    </w:p>
    <w:p w14:paraId="60B97974" w14:textId="77777777" w:rsidR="00935E3D" w:rsidRDefault="00935E3D" w:rsidP="00935E3D">
      <w:pPr>
        <w:pStyle w:val="ListParagraph"/>
      </w:pPr>
      <w:r>
        <w:t>emails to facilitate communication and support of members doing service work.</w:t>
      </w:r>
    </w:p>
    <w:p w14:paraId="46753434" w14:textId="77777777" w:rsidR="00935E3D" w:rsidRDefault="00935E3D" w:rsidP="00935E3D">
      <w:pPr>
        <w:pStyle w:val="ListParagraph"/>
      </w:pPr>
      <w:r>
        <w:t xml:space="preserve">• Members participate within the committee to facilitate the growth and development of </w:t>
      </w:r>
      <w:proofErr w:type="spellStart"/>
      <w:r>
        <w:t>CoDA</w:t>
      </w:r>
      <w:proofErr w:type="spellEnd"/>
      <w:r>
        <w:t xml:space="preserve"> worldwide.</w:t>
      </w:r>
    </w:p>
    <w:p w14:paraId="1960794C" w14:textId="77777777" w:rsidR="00935E3D" w:rsidRPr="007D7F51" w:rsidRDefault="00935E3D" w:rsidP="00935E3D">
      <w:pPr>
        <w:pStyle w:val="ListParagraph"/>
        <w:rPr>
          <w:b/>
          <w:bCs/>
        </w:rPr>
      </w:pPr>
      <w:r w:rsidRPr="007D7F51">
        <w:rPr>
          <w:b/>
          <w:bCs/>
        </w:rPr>
        <w:t>Goals:</w:t>
      </w:r>
    </w:p>
    <w:p w14:paraId="756DC138" w14:textId="64734D86" w:rsidR="00935E3D" w:rsidRDefault="00935E3D" w:rsidP="00E53F5A">
      <w:pPr>
        <w:pStyle w:val="ListParagraph"/>
      </w:pPr>
      <w:r>
        <w:t xml:space="preserve">• Maintain and increase contact information with worldwide voting entities as well as areas where </w:t>
      </w:r>
      <w:r w:rsidR="007D7F51">
        <w:t>there is</w:t>
      </w:r>
      <w:r>
        <w:t xml:space="preserve"> no formal </w:t>
      </w:r>
      <w:proofErr w:type="spellStart"/>
      <w:r>
        <w:t>CoDA</w:t>
      </w:r>
      <w:proofErr w:type="spellEnd"/>
      <w:r>
        <w:t xml:space="preserve"> structure.</w:t>
      </w:r>
    </w:p>
    <w:p w14:paraId="0E9A757C" w14:textId="77777777" w:rsidR="00935E3D" w:rsidRDefault="00935E3D" w:rsidP="00935E3D">
      <w:pPr>
        <w:pStyle w:val="ListParagraph"/>
      </w:pPr>
      <w:r>
        <w:t xml:space="preserve">• Support other countries/voting entities in </w:t>
      </w:r>
      <w:proofErr w:type="spellStart"/>
      <w:r>
        <w:t>CoDA</w:t>
      </w:r>
      <w:proofErr w:type="spellEnd"/>
      <w:r>
        <w:t xml:space="preserve"> development and growth and encourage forming</w:t>
      </w:r>
    </w:p>
    <w:p w14:paraId="67F9C723" w14:textId="70350D31" w:rsidR="00935E3D" w:rsidRDefault="00935E3D" w:rsidP="007D7F51">
      <w:pPr>
        <w:pStyle w:val="ListParagraph"/>
      </w:pPr>
      <w:r>
        <w:t xml:space="preserve">Intergroups and Voting Entities thereby increasing participation and representation at the </w:t>
      </w:r>
      <w:proofErr w:type="spellStart"/>
      <w:r>
        <w:t>CoDA</w:t>
      </w:r>
      <w:proofErr w:type="spellEnd"/>
      <w:r>
        <w:t xml:space="preserve"> </w:t>
      </w:r>
      <w:r w:rsidR="007D7F51">
        <w:t>World level</w:t>
      </w:r>
      <w:r>
        <w:t>.</w:t>
      </w:r>
    </w:p>
    <w:p w14:paraId="74598678" w14:textId="77777777" w:rsidR="00935E3D" w:rsidRDefault="00935E3D" w:rsidP="00935E3D">
      <w:pPr>
        <w:pStyle w:val="ListParagraph"/>
      </w:pPr>
      <w:r>
        <w:t xml:space="preserve">• Provide information and awareness concerning </w:t>
      </w:r>
      <w:proofErr w:type="spellStart"/>
      <w:r>
        <w:t>CoDA</w:t>
      </w:r>
      <w:proofErr w:type="spellEnd"/>
      <w:r>
        <w:t xml:space="preserve"> Board of Trustees, </w:t>
      </w:r>
      <w:proofErr w:type="spellStart"/>
      <w:r>
        <w:t>CoRe</w:t>
      </w:r>
      <w:proofErr w:type="spellEnd"/>
      <w:r>
        <w:t xml:space="preserve"> (literature and publishing),</w:t>
      </w:r>
    </w:p>
    <w:p w14:paraId="77A24E69" w14:textId="18739403" w:rsidR="00935E3D" w:rsidRDefault="00935E3D" w:rsidP="007D7F51">
      <w:pPr>
        <w:pStyle w:val="ListParagraph"/>
      </w:pPr>
      <w:r>
        <w:t>standing committees and service structure, as well as increased familiarity with the Fellowship Services</w:t>
      </w:r>
      <w:r w:rsidR="007D7F51">
        <w:t xml:space="preserve"> </w:t>
      </w:r>
      <w:r>
        <w:t xml:space="preserve">Manual, Service </w:t>
      </w:r>
      <w:r w:rsidR="0078108A">
        <w:t>Concepts,</w:t>
      </w:r>
      <w:r>
        <w:t xml:space="preserve"> and website navigation.</w:t>
      </w:r>
    </w:p>
    <w:p w14:paraId="28A71BDD" w14:textId="77777777" w:rsidR="00935E3D" w:rsidRDefault="00935E3D" w:rsidP="00935E3D">
      <w:pPr>
        <w:pStyle w:val="ListParagraph"/>
      </w:pPr>
      <w:r>
        <w:t>• Share information on topics and interact with members.</w:t>
      </w:r>
    </w:p>
    <w:p w14:paraId="2DE4C1BB" w14:textId="77777777" w:rsidR="00935E3D" w:rsidRDefault="00935E3D" w:rsidP="00935E3D">
      <w:pPr>
        <w:pStyle w:val="ListParagraph"/>
      </w:pPr>
      <w:r>
        <w:t xml:space="preserve">• Increase awareness of cultural and language similarities and differences throughout </w:t>
      </w:r>
      <w:proofErr w:type="spellStart"/>
      <w:r>
        <w:t>CoDA</w:t>
      </w:r>
      <w:proofErr w:type="spellEnd"/>
      <w:r>
        <w:t xml:space="preserve"> to assist in</w:t>
      </w:r>
    </w:p>
    <w:p w14:paraId="3BE8F19C" w14:textId="77777777" w:rsidR="00935E3D" w:rsidRDefault="00935E3D" w:rsidP="00935E3D">
      <w:pPr>
        <w:pStyle w:val="ListParagraph"/>
      </w:pPr>
      <w:r>
        <w:t>reaching out to the rest of the Fellowship.</w:t>
      </w:r>
    </w:p>
    <w:p w14:paraId="7F616653" w14:textId="7289BCDE" w:rsidR="00935E3D" w:rsidRDefault="00935E3D" w:rsidP="00935E3D">
      <w:pPr>
        <w:pStyle w:val="ListParagraph"/>
      </w:pPr>
      <w:r>
        <w:t xml:space="preserve">• Utilize information from country/voting entity reports, and email comments to identify needs </w:t>
      </w:r>
    </w:p>
    <w:p w14:paraId="4EB16FA5" w14:textId="77777777" w:rsidR="00025325" w:rsidRDefault="00025325" w:rsidP="00025325">
      <w:pPr>
        <w:pStyle w:val="ListParagraph"/>
      </w:pPr>
      <w:r>
        <w:t>World Connections Committee (WCC)</w:t>
      </w:r>
    </w:p>
    <w:p w14:paraId="0814E97B" w14:textId="47F8B70D" w:rsidR="00025325" w:rsidRDefault="00025325" w:rsidP="00025325">
      <w:pPr>
        <w:pStyle w:val="ListParagraph"/>
      </w:pPr>
      <w:r>
        <w:t xml:space="preserve">This committee was created at 2014 CSC and renamed to the WCC at </w:t>
      </w:r>
      <w:r w:rsidR="007D7F51">
        <w:t>2015</w:t>
      </w:r>
      <w:r>
        <w:t xml:space="preserve"> CSC.</w:t>
      </w:r>
    </w:p>
    <w:p w14:paraId="254DD3AD" w14:textId="4AD854EB" w:rsidR="00025325" w:rsidRDefault="00025325" w:rsidP="00025325">
      <w:pPr>
        <w:pStyle w:val="ListParagraph"/>
      </w:pPr>
      <w:r>
        <w:t>Purpose:</w:t>
      </w:r>
      <w:r w:rsidR="00417956">
        <w:t xml:space="preserve"> </w:t>
      </w:r>
      <w:r>
        <w:t>The</w:t>
      </w:r>
      <w:r w:rsidR="00417956">
        <w:t xml:space="preserve"> </w:t>
      </w:r>
      <w:r>
        <w:t>World Connections Committee (WCC)focus is to:</w:t>
      </w:r>
    </w:p>
    <w:p w14:paraId="35BE4BF8" w14:textId="77777777" w:rsidR="00025325" w:rsidRDefault="00025325" w:rsidP="00025325">
      <w:pPr>
        <w:pStyle w:val="ListParagraph"/>
      </w:pPr>
      <w:r>
        <w:t>• Connect with worldwide groups and members to collaborate by broadening the “experience, strength</w:t>
      </w:r>
    </w:p>
    <w:p w14:paraId="607544CE" w14:textId="77777777" w:rsidR="00025325" w:rsidRDefault="00025325" w:rsidP="00025325">
      <w:pPr>
        <w:pStyle w:val="ListParagraph"/>
      </w:pPr>
      <w:r>
        <w:t xml:space="preserve">and </w:t>
      </w:r>
      <w:proofErr w:type="gramStart"/>
      <w:r>
        <w:t>hope”</w:t>
      </w:r>
      <w:proofErr w:type="gramEnd"/>
      <w:r>
        <w:t xml:space="preserve"> between worldwide voting entities, Co-Dependents Anonymous World (</w:t>
      </w:r>
      <w:proofErr w:type="spellStart"/>
      <w:r>
        <w:t>CoDA</w:t>
      </w:r>
      <w:proofErr w:type="spellEnd"/>
      <w:r>
        <w:t>) and the</w:t>
      </w:r>
    </w:p>
    <w:p w14:paraId="0DDD7944" w14:textId="77777777" w:rsidR="00025325" w:rsidRDefault="00025325" w:rsidP="00025325">
      <w:pPr>
        <w:pStyle w:val="ListParagraph"/>
      </w:pPr>
      <w:r>
        <w:t>rest of the Fellowship.</w:t>
      </w:r>
    </w:p>
    <w:p w14:paraId="0481E4CC" w14:textId="77777777" w:rsidR="00025325" w:rsidRDefault="00025325" w:rsidP="00025325">
      <w:pPr>
        <w:pStyle w:val="ListParagraph"/>
      </w:pPr>
      <w:r>
        <w:t>• Collaborate with groups and members to exchange information and expertise with voting entities, as well</w:t>
      </w:r>
    </w:p>
    <w:p w14:paraId="06331757" w14:textId="77777777" w:rsidR="00025325" w:rsidRDefault="00025325" w:rsidP="00025325">
      <w:pPr>
        <w:pStyle w:val="ListParagraph"/>
      </w:pPr>
      <w:r>
        <w:t xml:space="preserve">as the </w:t>
      </w:r>
      <w:proofErr w:type="spellStart"/>
      <w:r>
        <w:t>CoDA</w:t>
      </w:r>
      <w:proofErr w:type="spellEnd"/>
      <w:r>
        <w:t xml:space="preserve"> Board and committees.</w:t>
      </w:r>
    </w:p>
    <w:p w14:paraId="7113250B" w14:textId="77777777" w:rsidR="00025325" w:rsidRDefault="00025325" w:rsidP="00025325">
      <w:pPr>
        <w:pStyle w:val="ListParagraph"/>
      </w:pPr>
      <w:r>
        <w:t xml:space="preserve">• Act as a bridge and </w:t>
      </w:r>
      <w:proofErr w:type="gramStart"/>
      <w:r>
        <w:t>conduit of</w:t>
      </w:r>
      <w:proofErr w:type="gramEnd"/>
      <w:r>
        <w:t xml:space="preserve"> information for new voting entities, intergroups or individual meetings who</w:t>
      </w:r>
    </w:p>
    <w:p w14:paraId="0680F8EE" w14:textId="77777777" w:rsidR="00025325" w:rsidRDefault="00025325" w:rsidP="00025325">
      <w:pPr>
        <w:pStyle w:val="ListParagraph"/>
      </w:pPr>
      <w:r>
        <w:t xml:space="preserve">desire a connection with </w:t>
      </w:r>
      <w:proofErr w:type="spellStart"/>
      <w:r>
        <w:t>CoDA</w:t>
      </w:r>
      <w:proofErr w:type="spellEnd"/>
      <w:r>
        <w:t xml:space="preserve"> World.</w:t>
      </w:r>
    </w:p>
    <w:p w14:paraId="1CDA8586" w14:textId="2F62E5B4" w:rsidR="00025325" w:rsidRDefault="00025325" w:rsidP="00025325">
      <w:pPr>
        <w:pStyle w:val="ListParagraph"/>
      </w:pPr>
      <w:r>
        <w:t xml:space="preserve">• Collaborate, </w:t>
      </w:r>
      <w:r w:rsidR="0078108A">
        <w:t>disseminate,</w:t>
      </w:r>
      <w:r>
        <w:t xml:space="preserve"> and gain information concerning the Fellowship needs and pass pertinent</w:t>
      </w:r>
    </w:p>
    <w:p w14:paraId="06412EF7" w14:textId="77777777" w:rsidR="00025325" w:rsidRDefault="00025325" w:rsidP="00025325">
      <w:pPr>
        <w:pStyle w:val="ListParagraph"/>
      </w:pPr>
      <w:r>
        <w:t xml:space="preserve">information </w:t>
      </w:r>
      <w:proofErr w:type="gramStart"/>
      <w:r>
        <w:t>on to</w:t>
      </w:r>
      <w:proofErr w:type="gramEnd"/>
      <w:r>
        <w:t xml:space="preserve"> appropriate sources.</w:t>
      </w:r>
    </w:p>
    <w:p w14:paraId="0DB35F93" w14:textId="77777777" w:rsidR="00025325" w:rsidRDefault="00025325" w:rsidP="00025325">
      <w:pPr>
        <w:pStyle w:val="ListParagraph"/>
      </w:pPr>
      <w:r>
        <w:t>Duties and Responsibilities:</w:t>
      </w:r>
    </w:p>
    <w:p w14:paraId="35663377" w14:textId="77777777" w:rsidR="00025325" w:rsidRDefault="00025325" w:rsidP="00025325">
      <w:pPr>
        <w:pStyle w:val="ListParagraph"/>
      </w:pPr>
      <w:r>
        <w:t>• Membership consists of one member and one alternate member per country/voting entity with</w:t>
      </w:r>
    </w:p>
    <w:p w14:paraId="2CD12463" w14:textId="77777777" w:rsidR="00025325" w:rsidRDefault="00025325" w:rsidP="00025325">
      <w:pPr>
        <w:pStyle w:val="ListParagraph"/>
      </w:pPr>
      <w:r>
        <w:t>observers welcome.</w:t>
      </w:r>
    </w:p>
    <w:p w14:paraId="6E6DC0BB" w14:textId="77777777" w:rsidR="00025325" w:rsidRDefault="00025325" w:rsidP="00025325">
      <w:pPr>
        <w:pStyle w:val="ListParagraph"/>
      </w:pPr>
      <w:r>
        <w:t>• Committee members hold regular business meetings using teleconference services and exchange</w:t>
      </w:r>
    </w:p>
    <w:p w14:paraId="0387ACD0" w14:textId="77777777" w:rsidR="00025325" w:rsidRDefault="00025325" w:rsidP="00025325">
      <w:pPr>
        <w:pStyle w:val="ListParagraph"/>
      </w:pPr>
      <w:r>
        <w:t>emails to facilitate communication and support of members doing service work.</w:t>
      </w:r>
    </w:p>
    <w:p w14:paraId="06FD6A2D" w14:textId="77777777" w:rsidR="00025325" w:rsidRDefault="00025325" w:rsidP="00025325">
      <w:pPr>
        <w:pStyle w:val="ListParagraph"/>
      </w:pPr>
      <w:r>
        <w:t xml:space="preserve">• Members participate within the committee to facilitate the growth and development of </w:t>
      </w:r>
      <w:proofErr w:type="spellStart"/>
      <w:r>
        <w:t>CoDA</w:t>
      </w:r>
      <w:proofErr w:type="spellEnd"/>
      <w:r>
        <w:t xml:space="preserve"> worldwide.</w:t>
      </w:r>
    </w:p>
    <w:p w14:paraId="42DF062E" w14:textId="77777777" w:rsidR="00025325" w:rsidRDefault="00025325" w:rsidP="00025325">
      <w:pPr>
        <w:pStyle w:val="ListParagraph"/>
      </w:pPr>
      <w:r>
        <w:t>Goals:</w:t>
      </w:r>
    </w:p>
    <w:p w14:paraId="00FCF7A5" w14:textId="77777777" w:rsidR="00025325" w:rsidRDefault="00025325" w:rsidP="00025325">
      <w:pPr>
        <w:pStyle w:val="ListParagraph"/>
      </w:pPr>
      <w:r>
        <w:t>• Maintain and increase contact information with worldwide voting entities as well as areas where there</w:t>
      </w:r>
    </w:p>
    <w:p w14:paraId="03B51BC2" w14:textId="77777777" w:rsidR="00025325" w:rsidRDefault="00025325" w:rsidP="00025325">
      <w:pPr>
        <w:pStyle w:val="ListParagraph"/>
      </w:pPr>
      <w:r>
        <w:t xml:space="preserve">is no formal </w:t>
      </w:r>
      <w:proofErr w:type="spellStart"/>
      <w:r>
        <w:t>CoDA</w:t>
      </w:r>
      <w:proofErr w:type="spellEnd"/>
      <w:r>
        <w:t xml:space="preserve"> structure.</w:t>
      </w:r>
    </w:p>
    <w:p w14:paraId="55F69866" w14:textId="77777777" w:rsidR="00025325" w:rsidRDefault="00025325" w:rsidP="00025325">
      <w:pPr>
        <w:pStyle w:val="ListParagraph"/>
      </w:pPr>
      <w:r>
        <w:t xml:space="preserve">• Support other countries/voting entities in </w:t>
      </w:r>
      <w:proofErr w:type="spellStart"/>
      <w:r>
        <w:t>CoDA</w:t>
      </w:r>
      <w:proofErr w:type="spellEnd"/>
      <w:r>
        <w:t xml:space="preserve"> development and growth and encourage forming</w:t>
      </w:r>
    </w:p>
    <w:p w14:paraId="70416BDC" w14:textId="0AA2DC4B" w:rsidR="00025325" w:rsidRDefault="00025325" w:rsidP="00025325">
      <w:pPr>
        <w:pStyle w:val="ListParagraph"/>
      </w:pPr>
      <w:r>
        <w:t xml:space="preserve">Intergroups and Voting Entities thereby increasing participation and representation at </w:t>
      </w:r>
      <w:proofErr w:type="spellStart"/>
      <w:r w:rsidR="006954D1">
        <w:t>CoDA</w:t>
      </w:r>
      <w:proofErr w:type="spellEnd"/>
      <w:r>
        <w:t xml:space="preserve"> World</w:t>
      </w:r>
    </w:p>
    <w:p w14:paraId="18D3B99B" w14:textId="77777777" w:rsidR="00025325" w:rsidRDefault="00025325" w:rsidP="00025325">
      <w:pPr>
        <w:pStyle w:val="ListParagraph"/>
      </w:pPr>
      <w:r>
        <w:t>level.</w:t>
      </w:r>
    </w:p>
    <w:p w14:paraId="0D842B54" w14:textId="77777777" w:rsidR="00025325" w:rsidRDefault="00025325" w:rsidP="00025325">
      <w:pPr>
        <w:pStyle w:val="ListParagraph"/>
      </w:pPr>
      <w:r>
        <w:lastRenderedPageBreak/>
        <w:t xml:space="preserve">• Provide information and awareness concerning </w:t>
      </w:r>
      <w:proofErr w:type="spellStart"/>
      <w:r>
        <w:t>CoDA</w:t>
      </w:r>
      <w:proofErr w:type="spellEnd"/>
      <w:r>
        <w:t xml:space="preserve"> Board of Trustees, </w:t>
      </w:r>
      <w:proofErr w:type="spellStart"/>
      <w:r>
        <w:t>CoRe</w:t>
      </w:r>
      <w:proofErr w:type="spellEnd"/>
      <w:r>
        <w:t xml:space="preserve"> (literature and publishing),</w:t>
      </w:r>
    </w:p>
    <w:p w14:paraId="227EFBF3" w14:textId="77777777" w:rsidR="00025325" w:rsidRDefault="00025325" w:rsidP="00025325">
      <w:pPr>
        <w:pStyle w:val="ListParagraph"/>
      </w:pPr>
      <w:r>
        <w:t>standing committees and service structure, as well as increased familiarity with the Fellowship Services</w:t>
      </w:r>
    </w:p>
    <w:p w14:paraId="7C946939" w14:textId="65C3F414" w:rsidR="00025325" w:rsidRDefault="00025325" w:rsidP="00025325">
      <w:pPr>
        <w:pStyle w:val="ListParagraph"/>
      </w:pPr>
      <w:r>
        <w:t xml:space="preserve">Manual, Service </w:t>
      </w:r>
      <w:r w:rsidR="0078108A">
        <w:t>Concepts,</w:t>
      </w:r>
      <w:r>
        <w:t xml:space="preserve"> and website navigation.</w:t>
      </w:r>
    </w:p>
    <w:p w14:paraId="6495A8A4" w14:textId="77777777" w:rsidR="00025325" w:rsidRDefault="00025325" w:rsidP="00025325">
      <w:pPr>
        <w:pStyle w:val="ListParagraph"/>
      </w:pPr>
      <w:r>
        <w:t>• Share information on topics and interact with members.</w:t>
      </w:r>
    </w:p>
    <w:p w14:paraId="5C737C02" w14:textId="77777777" w:rsidR="00025325" w:rsidRDefault="00025325" w:rsidP="00025325">
      <w:pPr>
        <w:pStyle w:val="ListParagraph"/>
      </w:pPr>
      <w:r>
        <w:t xml:space="preserve">• Increase awareness of cultural and language similarities and differences throughout </w:t>
      </w:r>
      <w:proofErr w:type="spellStart"/>
      <w:r>
        <w:t>CoDA</w:t>
      </w:r>
      <w:proofErr w:type="spellEnd"/>
      <w:r>
        <w:t xml:space="preserve"> to assist in</w:t>
      </w:r>
    </w:p>
    <w:p w14:paraId="55695029" w14:textId="77777777" w:rsidR="00025325" w:rsidRDefault="00025325" w:rsidP="00025325">
      <w:pPr>
        <w:pStyle w:val="ListParagraph"/>
      </w:pPr>
      <w:r>
        <w:t>reaching out to the rest of the Fellowship.</w:t>
      </w:r>
    </w:p>
    <w:p w14:paraId="073C7C14" w14:textId="44352344" w:rsidR="00025325" w:rsidRDefault="00025325" w:rsidP="00025325">
      <w:pPr>
        <w:pStyle w:val="ListParagraph"/>
      </w:pPr>
      <w:r>
        <w:t xml:space="preserve">• Utilize information from country/voting entity reports, and email comments to identify needs </w:t>
      </w:r>
    </w:p>
    <w:p w14:paraId="49B894AA" w14:textId="77777777" w:rsidR="000130A3" w:rsidRDefault="000130A3" w:rsidP="003E296C">
      <w:pPr>
        <w:pStyle w:val="ListParagraph"/>
      </w:pPr>
    </w:p>
    <w:p w14:paraId="7F45A71B" w14:textId="77777777" w:rsidR="00121D9F" w:rsidRDefault="00121D9F" w:rsidP="00D60429"/>
    <w:p w14:paraId="79B5C393" w14:textId="3D9985AD" w:rsidR="008F6AEF" w:rsidRPr="005822CC" w:rsidRDefault="2A04A7AC" w:rsidP="007117AD">
      <w:pPr>
        <w:ind w:left="720"/>
        <w:rPr>
          <w:sz w:val="28"/>
          <w:szCs w:val="28"/>
        </w:rPr>
      </w:pPr>
      <w:r w:rsidRPr="2A04A7AC">
        <w:rPr>
          <w:b/>
          <w:bCs/>
          <w:color w:val="C00000"/>
          <w:sz w:val="28"/>
          <w:szCs w:val="28"/>
          <w:u w:val="single"/>
        </w:rPr>
        <w:t>New</w:t>
      </w:r>
      <w:r w:rsidRPr="2A04A7AC">
        <w:rPr>
          <w:color w:val="C00000"/>
          <w:sz w:val="28"/>
          <w:szCs w:val="28"/>
          <w:u w:val="single"/>
        </w:rPr>
        <w:t>.</w:t>
      </w:r>
      <w:r w:rsidRPr="2A04A7AC">
        <w:rPr>
          <w:b/>
          <w:bCs/>
          <w:color w:val="C00000"/>
          <w:sz w:val="28"/>
          <w:szCs w:val="28"/>
          <w:u w:val="single"/>
        </w:rPr>
        <w:t xml:space="preserve"> </w:t>
      </w:r>
      <w:r w:rsidRPr="2A04A7AC">
        <w:rPr>
          <w:b/>
          <w:bCs/>
          <w:sz w:val="28"/>
          <w:szCs w:val="28"/>
        </w:rPr>
        <w:t>Description of World Outreach Part 5 Section 4 Page 18 to be added to the Fellowship Service Manual</w:t>
      </w:r>
    </w:p>
    <w:p w14:paraId="64169F56" w14:textId="77777777" w:rsidR="0028249C" w:rsidRDefault="0028249C" w:rsidP="000F33BD">
      <w:pPr>
        <w:rPr>
          <w:b/>
          <w:bCs/>
        </w:rPr>
      </w:pPr>
      <w:r w:rsidRPr="5E8B4FA9">
        <w:rPr>
          <w:b/>
          <w:bCs/>
          <w:u w:val="single"/>
        </w:rPr>
        <w:t>World Outreach Committee</w:t>
      </w:r>
      <w:r w:rsidRPr="5E8B4FA9">
        <w:rPr>
          <w:b/>
          <w:bCs/>
        </w:rPr>
        <w:t xml:space="preserve"> </w:t>
      </w:r>
    </w:p>
    <w:p w14:paraId="52EBA53F" w14:textId="77777777" w:rsidR="0028249C" w:rsidRDefault="0028249C" w:rsidP="0028249C">
      <w:r w:rsidRPr="4C6C01BB">
        <w:rPr>
          <w:b/>
          <w:bCs/>
        </w:rPr>
        <w:t>Purpose:</w:t>
      </w:r>
      <w:r>
        <w:t xml:space="preserve">  </w:t>
      </w:r>
    </w:p>
    <w:p w14:paraId="352F3728" w14:textId="36303626" w:rsidR="0028249C" w:rsidRDefault="2A04A7AC" w:rsidP="0028249C">
      <w:r>
        <w:t xml:space="preserve">The </w:t>
      </w:r>
      <w:proofErr w:type="spellStart"/>
      <w:r>
        <w:t>CoDA</w:t>
      </w:r>
      <w:proofErr w:type="spellEnd"/>
      <w:r>
        <w:t xml:space="preserve"> World Outreach Committee is a group of actively recovering codependents whose focus is on carrying the message to codependents who still suffer. We provide information to members and groups who seek to reach out to codependents outside of </w:t>
      </w:r>
      <w:proofErr w:type="spellStart"/>
      <w:r>
        <w:t>CoDA</w:t>
      </w:r>
      <w:proofErr w:type="spellEnd"/>
      <w:r>
        <w:t xml:space="preserve">, focusing on attraction, not promotion. Members participate within the committee to facilitate the growth and development of </w:t>
      </w:r>
      <w:proofErr w:type="spellStart"/>
      <w:r>
        <w:t>CoDA</w:t>
      </w:r>
      <w:proofErr w:type="spellEnd"/>
      <w:r>
        <w:t xml:space="preserve"> worldwide. We also facilitate the sharing of information within </w:t>
      </w:r>
      <w:proofErr w:type="spellStart"/>
      <w:r>
        <w:t>CoDA</w:t>
      </w:r>
      <w:proofErr w:type="spellEnd"/>
      <w:r>
        <w:t xml:space="preserve">, providing guidelines, templates, and examples of World Outreach activities. Projects are created by committee members or received from Fellowship members. The projects are vetted through a process that carefully considers traditions, experience, strength, and hope. World Outreach provides developed information for Fellowship members, groups, intergroups, and world organizations and Voting Entities in their efforts to carry the message. This committee works in conjunction with other </w:t>
      </w:r>
      <w:proofErr w:type="spellStart"/>
      <w:r>
        <w:t>CoDA</w:t>
      </w:r>
      <w:proofErr w:type="spellEnd"/>
      <w:r>
        <w:t xml:space="preserve"> committees that engage in other outreach activities. </w:t>
      </w:r>
    </w:p>
    <w:p w14:paraId="6F63C821" w14:textId="77777777" w:rsidR="0028249C" w:rsidRDefault="0028249C" w:rsidP="0028249C">
      <w:r w:rsidRPr="5E8B4FA9">
        <w:rPr>
          <w:b/>
          <w:bCs/>
        </w:rPr>
        <w:t>Goals and Duties:</w:t>
      </w:r>
    </w:p>
    <w:p w14:paraId="62018895" w14:textId="77777777" w:rsidR="0028249C" w:rsidRPr="002F7691" w:rsidRDefault="0028249C" w:rsidP="00545B55">
      <w:pPr>
        <w:pStyle w:val="ListParagraph"/>
        <w:ind w:left="0" w:firstLine="90"/>
      </w:pPr>
      <w:r w:rsidRPr="4C6C01BB">
        <w:rPr>
          <w:b/>
          <w:bCs/>
        </w:rPr>
        <w:t>1. Meetings</w:t>
      </w:r>
    </w:p>
    <w:p w14:paraId="6FE199DD" w14:textId="77777777" w:rsidR="0028249C" w:rsidRDefault="0028249C" w:rsidP="0014667A">
      <w:pPr>
        <w:pStyle w:val="ListParagraph"/>
        <w:numPr>
          <w:ilvl w:val="1"/>
          <w:numId w:val="28"/>
        </w:numPr>
        <w:spacing w:after="160" w:line="278" w:lineRule="auto"/>
        <w:ind w:left="270" w:firstLine="0"/>
      </w:pPr>
      <w:r>
        <w:t xml:space="preserve"> The World Outreach committee meets monthly via teleconferences.</w:t>
      </w:r>
    </w:p>
    <w:p w14:paraId="3CD8960B" w14:textId="77777777" w:rsidR="0028249C" w:rsidRDefault="0028249C" w:rsidP="0014667A">
      <w:pPr>
        <w:pStyle w:val="ListParagraph"/>
        <w:numPr>
          <w:ilvl w:val="1"/>
          <w:numId w:val="28"/>
        </w:numPr>
        <w:spacing w:after="160" w:line="278" w:lineRule="auto"/>
        <w:ind w:left="270" w:hanging="45"/>
      </w:pPr>
      <w:r>
        <w:t>Members are expected to attend most meetings and can choose to facilitate projects.</w:t>
      </w:r>
    </w:p>
    <w:p w14:paraId="1C44BA83" w14:textId="4D9241FE" w:rsidR="00264DAF" w:rsidRPr="00AA2474" w:rsidRDefault="2A04A7AC" w:rsidP="002E1B1A">
      <w:pPr>
        <w:rPr>
          <w:b/>
          <w:bCs/>
        </w:rPr>
      </w:pPr>
      <w:r w:rsidRPr="2A04A7AC">
        <w:rPr>
          <w:b/>
          <w:bCs/>
        </w:rPr>
        <w:t>2. Committee Projects.</w:t>
      </w:r>
    </w:p>
    <w:p w14:paraId="14056EE5" w14:textId="77777777" w:rsidR="00264DAF" w:rsidRDefault="00264DAF" w:rsidP="00AA2474">
      <w:pPr>
        <w:pStyle w:val="ListParagraph"/>
        <w:numPr>
          <w:ilvl w:val="1"/>
          <w:numId w:val="28"/>
        </w:numPr>
        <w:spacing w:after="160" w:line="278" w:lineRule="auto"/>
        <w:ind w:left="720"/>
      </w:pPr>
      <w:r>
        <w:t xml:space="preserve"> We support projects both from members of the committee and others in the Fellowship.</w:t>
      </w:r>
    </w:p>
    <w:p w14:paraId="2F7C0E99" w14:textId="4A129CBC" w:rsidR="00264DAF" w:rsidRDefault="2A04A7AC" w:rsidP="00AA2474">
      <w:pPr>
        <w:pStyle w:val="ListParagraph"/>
        <w:numPr>
          <w:ilvl w:val="1"/>
          <w:numId w:val="28"/>
        </w:numPr>
        <w:spacing w:after="160" w:line="278" w:lineRule="auto"/>
        <w:ind w:left="720"/>
      </w:pPr>
      <w:r>
        <w:t xml:space="preserve"> We employ a process for which formal World Outreach Committee projects are proposed to the committee, carefully vetting the proposed projects through traditions and experience.</w:t>
      </w:r>
    </w:p>
    <w:p w14:paraId="1E0CD7CD" w14:textId="5D91F8CD" w:rsidR="002D6C52" w:rsidRDefault="00264DAF" w:rsidP="00AA2474">
      <w:pPr>
        <w:pStyle w:val="ListParagraph"/>
        <w:numPr>
          <w:ilvl w:val="1"/>
          <w:numId w:val="28"/>
        </w:numPr>
        <w:spacing w:after="160" w:line="278" w:lineRule="auto"/>
        <w:ind w:left="720"/>
      </w:pPr>
      <w:r>
        <w:t xml:space="preserve"> We suggest outcomes of projects, such as how to share their project with </w:t>
      </w:r>
      <w:proofErr w:type="spellStart"/>
      <w:r>
        <w:t>CoDA</w:t>
      </w:r>
      <w:proofErr w:type="spellEnd"/>
      <w:r>
        <w:t xml:space="preserve"> members.</w:t>
      </w:r>
    </w:p>
    <w:p w14:paraId="7A04E43B" w14:textId="508EDAD3" w:rsidR="0028249C" w:rsidRPr="00E41E05" w:rsidRDefault="2A04A7AC" w:rsidP="0014667A">
      <w:pPr>
        <w:pStyle w:val="ListParagraph"/>
        <w:ind w:left="360" w:hanging="180"/>
        <w:rPr>
          <w:b/>
          <w:bCs/>
        </w:rPr>
      </w:pPr>
      <w:r w:rsidRPr="2A04A7AC">
        <w:rPr>
          <w:b/>
          <w:bCs/>
        </w:rPr>
        <w:t>3. Information on</w:t>
      </w:r>
      <w:r>
        <w:t xml:space="preserve"> </w:t>
      </w:r>
      <w:r w:rsidRPr="2A04A7AC">
        <w:rPr>
          <w:b/>
          <w:bCs/>
        </w:rPr>
        <w:t xml:space="preserve">Outreach Activities </w:t>
      </w:r>
    </w:p>
    <w:p w14:paraId="28B4A891" w14:textId="77777777" w:rsidR="0028249C" w:rsidRDefault="0028249C" w:rsidP="00C401FD">
      <w:pPr>
        <w:pStyle w:val="ListParagraph"/>
        <w:numPr>
          <w:ilvl w:val="1"/>
          <w:numId w:val="28"/>
        </w:numPr>
        <w:spacing w:after="160" w:line="278" w:lineRule="auto"/>
        <w:ind w:left="540" w:hanging="270"/>
      </w:pPr>
      <w:r>
        <w:t xml:space="preserve"> We serve as a conduit for the sharing of outreach activities, enabling the experiences of </w:t>
      </w:r>
      <w:proofErr w:type="spellStart"/>
      <w:r>
        <w:t>CoDA</w:t>
      </w:r>
      <w:proofErr w:type="spellEnd"/>
      <w:r>
        <w:t xml:space="preserve"> members to be utilized by the Fellowship.</w:t>
      </w:r>
    </w:p>
    <w:p w14:paraId="35B38357" w14:textId="32FAAE25" w:rsidR="0028249C" w:rsidRDefault="0028249C" w:rsidP="00784C69">
      <w:pPr>
        <w:pStyle w:val="ListParagraph"/>
        <w:numPr>
          <w:ilvl w:val="1"/>
          <w:numId w:val="31"/>
        </w:numPr>
        <w:tabs>
          <w:tab w:val="left" w:pos="1080"/>
        </w:tabs>
        <w:spacing w:after="160" w:line="278" w:lineRule="auto"/>
        <w:ind w:left="634"/>
      </w:pPr>
      <w:r>
        <w:t>We develop and maintain a clearing house in ways that members can carry the message.</w:t>
      </w:r>
    </w:p>
    <w:p w14:paraId="42C27114" w14:textId="52A2A8AA" w:rsidR="0028249C" w:rsidRDefault="0028249C" w:rsidP="00784C69">
      <w:pPr>
        <w:pStyle w:val="ListParagraph"/>
        <w:numPr>
          <w:ilvl w:val="1"/>
          <w:numId w:val="31"/>
        </w:numPr>
        <w:tabs>
          <w:tab w:val="left" w:pos="630"/>
          <w:tab w:val="left" w:pos="720"/>
          <w:tab w:val="left" w:pos="810"/>
          <w:tab w:val="left" w:pos="900"/>
        </w:tabs>
        <w:spacing w:after="160" w:line="278" w:lineRule="auto"/>
        <w:ind w:left="630"/>
      </w:pPr>
      <w:r>
        <w:t>We provide online and written materials, such as guidelines, templates, examples, etc.</w:t>
      </w:r>
    </w:p>
    <w:p w14:paraId="3878E941" w14:textId="77777777" w:rsidR="0028249C" w:rsidRPr="00E41E05" w:rsidRDefault="0028249C" w:rsidP="00F91D30">
      <w:pPr>
        <w:pStyle w:val="ListParagraph"/>
        <w:ind w:left="180"/>
        <w:rPr>
          <w:b/>
          <w:bCs/>
        </w:rPr>
      </w:pPr>
      <w:r w:rsidRPr="00E41E05">
        <w:rPr>
          <w:b/>
          <w:bCs/>
        </w:rPr>
        <w:t>4.</w:t>
      </w:r>
      <w:r w:rsidRPr="008133B2">
        <w:rPr>
          <w:b/>
          <w:bCs/>
        </w:rPr>
        <w:t xml:space="preserve"> Awareness</w:t>
      </w:r>
    </w:p>
    <w:p w14:paraId="1199260D" w14:textId="1749BCB2" w:rsidR="0028249C" w:rsidRDefault="0028249C" w:rsidP="00C401FD">
      <w:pPr>
        <w:pStyle w:val="ListParagraph"/>
        <w:numPr>
          <w:ilvl w:val="0"/>
          <w:numId w:val="32"/>
        </w:numPr>
        <w:spacing w:after="160" w:line="278" w:lineRule="auto"/>
        <w:ind w:left="630"/>
      </w:pPr>
      <w:r>
        <w:t xml:space="preserve">We hope to encourage the awareness of </w:t>
      </w:r>
      <w:proofErr w:type="spellStart"/>
      <w:r>
        <w:t>CoDA</w:t>
      </w:r>
      <w:proofErr w:type="spellEnd"/>
      <w:r>
        <w:t xml:space="preserve"> to those who may not know of the benefits of </w:t>
      </w:r>
      <w:proofErr w:type="spellStart"/>
      <w:r>
        <w:t>CoDA</w:t>
      </w:r>
      <w:proofErr w:type="spellEnd"/>
      <w:r>
        <w:t>.</w:t>
      </w:r>
    </w:p>
    <w:p w14:paraId="3B55867B" w14:textId="29357B4C" w:rsidR="0028249C" w:rsidRDefault="0028249C" w:rsidP="00C401FD">
      <w:pPr>
        <w:pStyle w:val="ListParagraph"/>
        <w:numPr>
          <w:ilvl w:val="0"/>
          <w:numId w:val="32"/>
        </w:numPr>
        <w:tabs>
          <w:tab w:val="left" w:pos="900"/>
        </w:tabs>
        <w:spacing w:after="160" w:line="278" w:lineRule="auto"/>
        <w:ind w:left="630"/>
        <w:jc w:val="both"/>
      </w:pPr>
      <w:r>
        <w:t xml:space="preserve">We hope to develop an awareness of the importance of </w:t>
      </w:r>
      <w:proofErr w:type="spellStart"/>
      <w:r>
        <w:t>CoDA</w:t>
      </w:r>
      <w:proofErr w:type="spellEnd"/>
      <w:r>
        <w:t xml:space="preserve"> outreach activities within the Fellowship.</w:t>
      </w:r>
    </w:p>
    <w:p w14:paraId="5B14FAA4" w14:textId="4492B0E9" w:rsidR="0028249C" w:rsidRDefault="0028249C" w:rsidP="00C401FD">
      <w:pPr>
        <w:pStyle w:val="ListParagraph"/>
        <w:numPr>
          <w:ilvl w:val="0"/>
          <w:numId w:val="32"/>
        </w:numPr>
        <w:spacing w:after="160" w:line="278" w:lineRule="auto"/>
        <w:ind w:left="630"/>
      </w:pPr>
      <w:r>
        <w:lastRenderedPageBreak/>
        <w:t xml:space="preserve">We strive to mutually support and communicate with those that do </w:t>
      </w:r>
      <w:proofErr w:type="spellStart"/>
      <w:r>
        <w:t>CoDA</w:t>
      </w:r>
      <w:proofErr w:type="spellEnd"/>
      <w:r>
        <w:t xml:space="preserve"> outreach activities worldwide in the spirit of inclusiveness and accessibility to all.</w:t>
      </w:r>
    </w:p>
    <w:p w14:paraId="4EE05D3D" w14:textId="2AD259C2" w:rsidR="0028249C" w:rsidRPr="00B53E2D" w:rsidRDefault="00B53E2D" w:rsidP="00B53E2D">
      <w:pPr>
        <w:rPr>
          <w:b/>
          <w:bCs/>
        </w:rPr>
      </w:pPr>
      <w:r>
        <w:rPr>
          <w:b/>
          <w:bCs/>
        </w:rPr>
        <w:t xml:space="preserve">    </w:t>
      </w:r>
      <w:r w:rsidR="0028249C" w:rsidRPr="00B53E2D">
        <w:rPr>
          <w:b/>
          <w:bCs/>
        </w:rPr>
        <w:t>5. Assessment</w:t>
      </w:r>
    </w:p>
    <w:p w14:paraId="1065CA13" w14:textId="4AD33DBE" w:rsidR="0028249C" w:rsidRDefault="0028249C" w:rsidP="00C401FD">
      <w:pPr>
        <w:pStyle w:val="ListParagraph"/>
        <w:numPr>
          <w:ilvl w:val="0"/>
          <w:numId w:val="33"/>
        </w:numPr>
        <w:spacing w:after="160" w:line="278" w:lineRule="auto"/>
      </w:pPr>
      <w:r>
        <w:t>We consider the ongoing needs of the Fellowship members pertaining to carrying the message.</w:t>
      </w:r>
    </w:p>
    <w:p w14:paraId="2C05F75F" w14:textId="19B3D0FC" w:rsidR="0028249C" w:rsidRDefault="2A04A7AC" w:rsidP="00C401FD">
      <w:pPr>
        <w:pStyle w:val="ListParagraph"/>
        <w:numPr>
          <w:ilvl w:val="0"/>
          <w:numId w:val="33"/>
        </w:numPr>
        <w:spacing w:after="160" w:line="278" w:lineRule="auto"/>
      </w:pPr>
      <w:r>
        <w:t>We assess the needs of the Fellowship for areas of new World Outreach Committee projects.</w:t>
      </w:r>
    </w:p>
    <w:p w14:paraId="7BEFC163" w14:textId="3480FDB3" w:rsidR="0028249C" w:rsidRDefault="0028249C" w:rsidP="00C401FD">
      <w:pPr>
        <w:pStyle w:val="ListParagraph"/>
        <w:numPr>
          <w:ilvl w:val="0"/>
          <w:numId w:val="33"/>
        </w:numPr>
        <w:spacing w:after="160" w:line="278" w:lineRule="auto"/>
      </w:pPr>
      <w:r>
        <w:t>We support the development of new areas of outreach, providing guidance on the process to those who do outreach service.</w:t>
      </w:r>
    </w:p>
    <w:p w14:paraId="37DAF6EA" w14:textId="77777777" w:rsidR="0028249C" w:rsidRPr="006B1BC8" w:rsidRDefault="0028249C" w:rsidP="00C401FD">
      <w:pPr>
        <w:pStyle w:val="ListParagraph"/>
        <w:numPr>
          <w:ilvl w:val="0"/>
          <w:numId w:val="33"/>
        </w:numPr>
        <w:spacing w:after="160" w:line="278" w:lineRule="auto"/>
        <w:jc w:val="both"/>
      </w:pPr>
      <w:r w:rsidRPr="006B1BC8">
        <w:t>We reflect on our committee procedures, doing a regular inventory on our Twelfth Step work.</w:t>
      </w:r>
    </w:p>
    <w:p w14:paraId="663F43E6" w14:textId="77777777" w:rsidR="0028249C" w:rsidRDefault="0028249C" w:rsidP="0028249C">
      <w:pPr>
        <w:pStyle w:val="ListParagraph"/>
        <w:ind w:left="765"/>
        <w:rPr>
          <w:b/>
          <w:bCs/>
        </w:rPr>
      </w:pPr>
      <w:r w:rsidRPr="4C6C01BB">
        <w:rPr>
          <w:b/>
          <w:bCs/>
        </w:rPr>
        <w:t xml:space="preserve">6. Collaborate </w:t>
      </w:r>
    </w:p>
    <w:p w14:paraId="241CC70B" w14:textId="49D8CFD0" w:rsidR="0028249C" w:rsidRDefault="0028249C" w:rsidP="00C401FD">
      <w:pPr>
        <w:pStyle w:val="ListParagraph"/>
        <w:numPr>
          <w:ilvl w:val="0"/>
          <w:numId w:val="34"/>
        </w:numPr>
        <w:ind w:left="720"/>
        <w:rPr>
          <w:b/>
          <w:bCs/>
        </w:rPr>
      </w:pPr>
      <w:r>
        <w:t>We gain information concerning the Fellowship’s needs and pass pertinent information on to appropriate voting entities concerning their duties and responsibilities</w:t>
      </w:r>
      <w:r w:rsidRPr="4C6C01BB">
        <w:rPr>
          <w:b/>
          <w:bCs/>
        </w:rPr>
        <w:t>.</w:t>
      </w:r>
    </w:p>
    <w:p w14:paraId="7F0CA777" w14:textId="78FB0A0B" w:rsidR="0028249C" w:rsidRPr="00B53E2D" w:rsidRDefault="2A04A7AC" w:rsidP="00B53E2D">
      <w:pPr>
        <w:rPr>
          <w:b/>
          <w:bCs/>
        </w:rPr>
      </w:pPr>
      <w:r w:rsidRPr="2A04A7AC">
        <w:rPr>
          <w:b/>
          <w:bCs/>
        </w:rPr>
        <w:t xml:space="preserve">    </w:t>
      </w:r>
      <w:r w:rsidR="00B53E2D">
        <w:tab/>
      </w:r>
      <w:r w:rsidR="00B53E2D">
        <w:tab/>
      </w:r>
      <w:r w:rsidR="00B53E2D">
        <w:tab/>
      </w:r>
      <w:r w:rsidR="00B53E2D">
        <w:tab/>
      </w:r>
      <w:r w:rsidR="00B53E2D">
        <w:tab/>
      </w:r>
      <w:r w:rsidR="00B53E2D">
        <w:tab/>
      </w:r>
      <w:r w:rsidR="00B53E2D">
        <w:tab/>
      </w:r>
      <w:r w:rsidR="00B53E2D">
        <w:tab/>
      </w:r>
      <w:r w:rsidR="00B53E2D">
        <w:tab/>
      </w:r>
      <w:r w:rsidR="00B53E2D">
        <w:tab/>
      </w:r>
      <w:r w:rsidR="00B53E2D">
        <w:tab/>
      </w:r>
      <w:r w:rsidR="00B53E2D">
        <w:tab/>
      </w:r>
      <w:r w:rsidR="00B53E2D">
        <w:tab/>
      </w:r>
      <w:r w:rsidR="00B53E2D">
        <w:tab/>
      </w:r>
      <w:r w:rsidR="00B53E2D">
        <w:tab/>
      </w:r>
      <w:r w:rsidRPr="2A04A7AC">
        <w:rPr>
          <w:b/>
          <w:bCs/>
        </w:rPr>
        <w:t>7. Goals</w:t>
      </w:r>
    </w:p>
    <w:p w14:paraId="23818275" w14:textId="77777777" w:rsidR="0028249C" w:rsidRDefault="0028249C" w:rsidP="00784C69">
      <w:pPr>
        <w:pStyle w:val="ListParagraph"/>
        <w:numPr>
          <w:ilvl w:val="1"/>
          <w:numId w:val="31"/>
        </w:numPr>
        <w:spacing w:after="160" w:line="278" w:lineRule="auto"/>
      </w:pPr>
      <w:r>
        <w:t xml:space="preserve">Maintain and increase contact information with worldwide voting entities as well as areas where there is no formal </w:t>
      </w:r>
      <w:proofErr w:type="spellStart"/>
      <w:r>
        <w:t>CoDA</w:t>
      </w:r>
      <w:proofErr w:type="spellEnd"/>
      <w:r>
        <w:t xml:space="preserve"> structure. </w:t>
      </w:r>
    </w:p>
    <w:p w14:paraId="3A7690A8" w14:textId="77777777" w:rsidR="0028249C" w:rsidRDefault="0028249C" w:rsidP="00784C69">
      <w:pPr>
        <w:pStyle w:val="ListParagraph"/>
        <w:numPr>
          <w:ilvl w:val="1"/>
          <w:numId w:val="31"/>
        </w:numPr>
        <w:spacing w:after="160" w:line="278" w:lineRule="auto"/>
      </w:pPr>
      <w:r>
        <w:t xml:space="preserve">Support other countries/voting entities in </w:t>
      </w:r>
      <w:proofErr w:type="spellStart"/>
      <w:r>
        <w:t>CoDA</w:t>
      </w:r>
      <w:proofErr w:type="spellEnd"/>
      <w:r>
        <w:t xml:space="preserve"> development and growth and encourage forming Intergroups and Voting Entities thereby increasing participation and representation at the </w:t>
      </w:r>
      <w:proofErr w:type="spellStart"/>
      <w:r>
        <w:t>CoDA</w:t>
      </w:r>
      <w:proofErr w:type="spellEnd"/>
      <w:r>
        <w:t xml:space="preserve"> World level.</w:t>
      </w:r>
    </w:p>
    <w:p w14:paraId="719841D0" w14:textId="77777777" w:rsidR="0028249C" w:rsidRDefault="0028249C" w:rsidP="00784C69">
      <w:pPr>
        <w:pStyle w:val="ListParagraph"/>
        <w:numPr>
          <w:ilvl w:val="1"/>
          <w:numId w:val="31"/>
        </w:numPr>
        <w:spacing w:after="160" w:line="278" w:lineRule="auto"/>
      </w:pPr>
      <w:r>
        <w:t xml:space="preserve">Provide information and awareness concerning </w:t>
      </w:r>
      <w:proofErr w:type="spellStart"/>
      <w:r>
        <w:t>CoDA</w:t>
      </w:r>
      <w:proofErr w:type="spellEnd"/>
      <w:r>
        <w:t xml:space="preserve"> Board of Trustees, </w:t>
      </w:r>
      <w:proofErr w:type="spellStart"/>
      <w:r>
        <w:t>CoRe</w:t>
      </w:r>
      <w:proofErr w:type="spellEnd"/>
      <w:r>
        <w:t xml:space="preserve"> (literature and publishing), standing committees and service structure, as well as increased familiarity with the Fellowship Services Manual, Service Concepts, and website navigation.</w:t>
      </w:r>
    </w:p>
    <w:p w14:paraId="7921BF05" w14:textId="77777777" w:rsidR="0028249C" w:rsidRDefault="0028249C" w:rsidP="00784C69">
      <w:pPr>
        <w:pStyle w:val="ListParagraph"/>
        <w:numPr>
          <w:ilvl w:val="1"/>
          <w:numId w:val="31"/>
        </w:numPr>
        <w:spacing w:after="160" w:line="278" w:lineRule="auto"/>
      </w:pPr>
      <w:r w:rsidRPr="0023189D">
        <w:t>Share information on topics and interact with members</w:t>
      </w:r>
      <w:r>
        <w:t>.</w:t>
      </w:r>
    </w:p>
    <w:p w14:paraId="1EAA29C4" w14:textId="77777777" w:rsidR="0028249C" w:rsidRDefault="0028249C" w:rsidP="00784C69">
      <w:pPr>
        <w:pStyle w:val="ListParagraph"/>
        <w:numPr>
          <w:ilvl w:val="1"/>
          <w:numId w:val="31"/>
        </w:numPr>
        <w:spacing w:after="160" w:line="278" w:lineRule="auto"/>
      </w:pPr>
      <w:r w:rsidRPr="0023189D">
        <w:t xml:space="preserve"> Increase awareness of cultural and language similarities and differences throughout </w:t>
      </w:r>
      <w:proofErr w:type="spellStart"/>
      <w:r w:rsidRPr="0023189D">
        <w:t>CoDA</w:t>
      </w:r>
      <w:proofErr w:type="spellEnd"/>
      <w:r w:rsidRPr="0023189D">
        <w:t xml:space="preserve"> to assist in reaching out to the rest of the Fellowship</w:t>
      </w:r>
      <w:r>
        <w:t>.</w:t>
      </w:r>
    </w:p>
    <w:p w14:paraId="0110FCEE" w14:textId="77777777" w:rsidR="0028249C" w:rsidRDefault="0028249C" w:rsidP="00784C69">
      <w:pPr>
        <w:pStyle w:val="ListParagraph"/>
        <w:numPr>
          <w:ilvl w:val="1"/>
          <w:numId w:val="31"/>
        </w:numPr>
        <w:spacing w:after="160" w:line="278" w:lineRule="auto"/>
      </w:pPr>
      <w:r>
        <w:t xml:space="preserve"> Utilize information from country/voting entity reports, and email comments to identify needs.</w:t>
      </w:r>
    </w:p>
    <w:p w14:paraId="621D9366" w14:textId="77777777" w:rsidR="00657518" w:rsidRPr="00657518" w:rsidRDefault="00657518" w:rsidP="00657518">
      <w:pPr>
        <w:rPr>
          <w:b/>
          <w:bCs/>
        </w:rPr>
      </w:pPr>
    </w:p>
    <w:p w14:paraId="57D00670" w14:textId="77777777" w:rsidR="00D60429" w:rsidRDefault="00D60429" w:rsidP="008F7A54">
      <w:pPr>
        <w:rPr>
          <w:b/>
          <w:sz w:val="28"/>
          <w:szCs w:val="28"/>
        </w:rPr>
      </w:pPr>
    </w:p>
    <w:p w14:paraId="4E98BC65" w14:textId="77777777" w:rsidR="006B02A1" w:rsidRDefault="006B02A1" w:rsidP="008F7A54">
      <w:pPr>
        <w:rPr>
          <w:b/>
          <w:sz w:val="28"/>
          <w:szCs w:val="28"/>
        </w:rPr>
      </w:pPr>
    </w:p>
    <w:p w14:paraId="6E4343F1" w14:textId="1A1C6699" w:rsidR="00E656A2" w:rsidRDefault="00396D22" w:rsidP="008F7A54">
      <w:pPr>
        <w:rPr>
          <w:b/>
          <w:sz w:val="28"/>
          <w:szCs w:val="28"/>
        </w:rPr>
      </w:pPr>
      <w:r>
        <w:rPr>
          <w:b/>
          <w:sz w:val="28"/>
          <w:szCs w:val="28"/>
        </w:rPr>
        <w:t>This motion requires changes to the following: (check all that apply)</w:t>
      </w:r>
    </w:p>
    <w:p w14:paraId="641D1DA2" w14:textId="77777777" w:rsidR="00FA4B3E" w:rsidRDefault="00FA4B3E" w:rsidP="008F7A54">
      <w:pPr>
        <w:rPr>
          <w:b/>
          <w:sz w:val="28"/>
          <w:szCs w:val="28"/>
        </w:rPr>
      </w:pPr>
    </w:p>
    <w:p w14:paraId="1D8B1FC0" w14:textId="2A4BA659" w:rsidR="00FA4B3E" w:rsidRDefault="00FA4B3E" w:rsidP="008F7A54">
      <w:pPr>
        <w:rPr>
          <w:b/>
          <w:sz w:val="28"/>
          <w:szCs w:val="28"/>
        </w:rPr>
      </w:pPr>
      <w:r>
        <w:rPr>
          <w:b/>
          <w:sz w:val="28"/>
          <w:szCs w:val="28"/>
        </w:rPr>
        <w:t>____</w:t>
      </w:r>
      <w:proofErr w:type="spellStart"/>
      <w:r>
        <w:rPr>
          <w:b/>
          <w:sz w:val="28"/>
          <w:szCs w:val="28"/>
        </w:rPr>
        <w:t>CoD</w:t>
      </w:r>
      <w:r w:rsidR="00396D22">
        <w:rPr>
          <w:b/>
          <w:sz w:val="28"/>
          <w:szCs w:val="28"/>
        </w:rPr>
        <w:t>A</w:t>
      </w:r>
      <w:proofErr w:type="spellEnd"/>
      <w:r w:rsidR="00396D22">
        <w:rPr>
          <w:b/>
          <w:sz w:val="28"/>
          <w:szCs w:val="28"/>
        </w:rPr>
        <w:t xml:space="preserve"> </w:t>
      </w:r>
      <w:r>
        <w:rPr>
          <w:b/>
          <w:sz w:val="28"/>
          <w:szCs w:val="28"/>
        </w:rPr>
        <w:t>Bylaws</w:t>
      </w:r>
      <w:r w:rsidR="006B02A1">
        <w:rPr>
          <w:b/>
          <w:sz w:val="28"/>
          <w:szCs w:val="28"/>
        </w:rPr>
        <w:t>: Page</w:t>
      </w:r>
      <w:r w:rsidR="004961F7">
        <w:rPr>
          <w:b/>
          <w:sz w:val="28"/>
          <w:szCs w:val="28"/>
        </w:rPr>
        <w:t>/Section</w:t>
      </w:r>
      <w:r w:rsidR="006B02A1">
        <w:rPr>
          <w:b/>
          <w:sz w:val="28"/>
          <w:szCs w:val="28"/>
        </w:rPr>
        <w:t xml:space="preserve"> #_________________</w:t>
      </w:r>
    </w:p>
    <w:p w14:paraId="3ADBCC9B" w14:textId="1B6E9F8B" w:rsidR="00FA4B3E" w:rsidRDefault="00FA4B3E" w:rsidP="008F7A54">
      <w:pPr>
        <w:rPr>
          <w:b/>
          <w:sz w:val="28"/>
          <w:szCs w:val="28"/>
        </w:rPr>
      </w:pPr>
      <w:r>
        <w:rPr>
          <w:b/>
          <w:sz w:val="28"/>
          <w:szCs w:val="28"/>
        </w:rPr>
        <w:t>_</w:t>
      </w:r>
      <w:r w:rsidR="00BE5CC9">
        <w:rPr>
          <w:b/>
          <w:sz w:val="28"/>
          <w:szCs w:val="28"/>
        </w:rPr>
        <w:t>X</w:t>
      </w:r>
      <w:r>
        <w:rPr>
          <w:b/>
          <w:sz w:val="28"/>
          <w:szCs w:val="28"/>
        </w:rPr>
        <w:t>___FSM Part 1 – Structure and General Information</w:t>
      </w:r>
      <w:r w:rsidR="006B02A1">
        <w:rPr>
          <w:b/>
          <w:sz w:val="28"/>
          <w:szCs w:val="28"/>
        </w:rPr>
        <w:t xml:space="preserve">: </w:t>
      </w:r>
      <w:r w:rsidR="004961F7">
        <w:rPr>
          <w:b/>
          <w:sz w:val="28"/>
          <w:szCs w:val="28"/>
        </w:rPr>
        <w:t xml:space="preserve">Section </w:t>
      </w:r>
      <w:r w:rsidR="006B02A1">
        <w:rPr>
          <w:b/>
          <w:sz w:val="28"/>
          <w:szCs w:val="28"/>
        </w:rPr>
        <w:t>#__</w:t>
      </w:r>
      <w:r w:rsidR="001F6BC4">
        <w:rPr>
          <w:b/>
          <w:sz w:val="28"/>
          <w:szCs w:val="28"/>
        </w:rPr>
        <w:t>4</w:t>
      </w:r>
      <w:r w:rsidR="006B02A1">
        <w:rPr>
          <w:b/>
          <w:sz w:val="28"/>
          <w:szCs w:val="28"/>
        </w:rPr>
        <w:t>_______</w:t>
      </w:r>
    </w:p>
    <w:p w14:paraId="5CB7A6DD" w14:textId="62E0BE40" w:rsidR="00FA4B3E" w:rsidRDefault="00FA4B3E" w:rsidP="008F7A54">
      <w:pPr>
        <w:rPr>
          <w:b/>
          <w:sz w:val="28"/>
          <w:szCs w:val="28"/>
        </w:rPr>
      </w:pPr>
      <w:r>
        <w:rPr>
          <w:b/>
          <w:sz w:val="28"/>
          <w:szCs w:val="28"/>
        </w:rPr>
        <w:t>____FSM Part 2 – Meeting Handbook</w:t>
      </w:r>
      <w:r w:rsidR="006B02A1">
        <w:rPr>
          <w:b/>
          <w:sz w:val="28"/>
          <w:szCs w:val="28"/>
        </w:rPr>
        <w:t xml:space="preserve">: </w:t>
      </w:r>
      <w:r w:rsidR="004961F7">
        <w:rPr>
          <w:b/>
          <w:sz w:val="28"/>
          <w:szCs w:val="28"/>
        </w:rPr>
        <w:t>Section</w:t>
      </w:r>
      <w:r w:rsidR="006B02A1">
        <w:rPr>
          <w:b/>
          <w:sz w:val="28"/>
          <w:szCs w:val="28"/>
        </w:rPr>
        <w:t xml:space="preserve"> #_____________</w:t>
      </w:r>
    </w:p>
    <w:p w14:paraId="3FDA1DF8" w14:textId="0BA85A11" w:rsidR="00FA4B3E" w:rsidRDefault="00FA4B3E" w:rsidP="008F7A54">
      <w:pPr>
        <w:rPr>
          <w:b/>
          <w:sz w:val="28"/>
          <w:szCs w:val="28"/>
        </w:rPr>
      </w:pPr>
      <w:r>
        <w:rPr>
          <w:b/>
          <w:sz w:val="28"/>
          <w:szCs w:val="28"/>
        </w:rPr>
        <w:t>____FSM Part 3 – Guidelines for Other Service Levels</w:t>
      </w:r>
      <w:r w:rsidR="006B02A1">
        <w:rPr>
          <w:b/>
          <w:sz w:val="28"/>
          <w:szCs w:val="28"/>
        </w:rPr>
        <w:t xml:space="preserve">: </w:t>
      </w:r>
      <w:r w:rsidR="004961F7">
        <w:rPr>
          <w:b/>
          <w:sz w:val="28"/>
          <w:szCs w:val="28"/>
        </w:rPr>
        <w:t>Section</w:t>
      </w:r>
      <w:r w:rsidR="006B02A1">
        <w:rPr>
          <w:b/>
          <w:sz w:val="28"/>
          <w:szCs w:val="28"/>
        </w:rPr>
        <w:t xml:space="preserve"> #_________</w:t>
      </w:r>
    </w:p>
    <w:p w14:paraId="100BC03B" w14:textId="21A2B520" w:rsidR="00FA4B3E" w:rsidRDefault="00FA4B3E" w:rsidP="008F7A54">
      <w:pPr>
        <w:rPr>
          <w:b/>
          <w:sz w:val="28"/>
          <w:szCs w:val="28"/>
        </w:rPr>
      </w:pPr>
      <w:r>
        <w:rPr>
          <w:b/>
          <w:sz w:val="28"/>
          <w:szCs w:val="28"/>
        </w:rPr>
        <w:t>____FSM Part 4 – Service Conference Procedures</w:t>
      </w:r>
      <w:r w:rsidR="006B02A1">
        <w:rPr>
          <w:b/>
          <w:sz w:val="28"/>
          <w:szCs w:val="28"/>
        </w:rPr>
        <w:t xml:space="preserve">: </w:t>
      </w:r>
      <w:r w:rsidR="004961F7">
        <w:rPr>
          <w:b/>
          <w:sz w:val="28"/>
          <w:szCs w:val="28"/>
        </w:rPr>
        <w:t>Section</w:t>
      </w:r>
      <w:r w:rsidR="006B02A1">
        <w:rPr>
          <w:b/>
          <w:sz w:val="28"/>
          <w:szCs w:val="28"/>
        </w:rPr>
        <w:t xml:space="preserve"> #_____________</w:t>
      </w:r>
    </w:p>
    <w:p w14:paraId="7D6ABD67" w14:textId="0DBC3913" w:rsidR="00FA4B3E" w:rsidRDefault="00FA4B3E" w:rsidP="008F7A54">
      <w:pPr>
        <w:rPr>
          <w:b/>
          <w:sz w:val="28"/>
          <w:szCs w:val="28"/>
        </w:rPr>
      </w:pPr>
      <w:r>
        <w:rPr>
          <w:b/>
          <w:sz w:val="28"/>
          <w:szCs w:val="28"/>
        </w:rPr>
        <w:t>__</w:t>
      </w:r>
      <w:r w:rsidR="00654654">
        <w:rPr>
          <w:b/>
          <w:sz w:val="28"/>
          <w:szCs w:val="28"/>
        </w:rPr>
        <w:t>X</w:t>
      </w:r>
      <w:r>
        <w:rPr>
          <w:b/>
          <w:sz w:val="28"/>
          <w:szCs w:val="28"/>
        </w:rPr>
        <w:t xml:space="preserve">__FSM Part </w:t>
      </w:r>
      <w:r w:rsidR="004961F7">
        <w:rPr>
          <w:b/>
          <w:sz w:val="28"/>
          <w:szCs w:val="28"/>
        </w:rPr>
        <w:t xml:space="preserve">5 </w:t>
      </w:r>
      <w:r>
        <w:rPr>
          <w:b/>
          <w:sz w:val="28"/>
          <w:szCs w:val="28"/>
        </w:rPr>
        <w:t>– World Level Service Details</w:t>
      </w:r>
      <w:r w:rsidR="006B02A1">
        <w:rPr>
          <w:b/>
          <w:sz w:val="28"/>
          <w:szCs w:val="28"/>
        </w:rPr>
        <w:t>:</w:t>
      </w:r>
      <w:r w:rsidR="004961F7">
        <w:rPr>
          <w:b/>
          <w:sz w:val="28"/>
          <w:szCs w:val="28"/>
        </w:rPr>
        <w:t xml:space="preserve"> Section # __</w:t>
      </w:r>
      <w:r w:rsidR="0017385D">
        <w:rPr>
          <w:b/>
          <w:sz w:val="28"/>
          <w:szCs w:val="28"/>
        </w:rPr>
        <w:t>4</w:t>
      </w:r>
      <w:r w:rsidR="004961F7">
        <w:rPr>
          <w:b/>
          <w:sz w:val="28"/>
          <w:szCs w:val="28"/>
        </w:rPr>
        <w:t>_____________</w:t>
      </w:r>
    </w:p>
    <w:p w14:paraId="043898EE" w14:textId="5287D15D" w:rsidR="00FA4B3E" w:rsidRDefault="00FA4B3E" w:rsidP="008F7A54">
      <w:pPr>
        <w:rPr>
          <w:b/>
          <w:sz w:val="28"/>
          <w:szCs w:val="28"/>
        </w:rPr>
      </w:pPr>
      <w:r>
        <w:rPr>
          <w:b/>
          <w:sz w:val="28"/>
          <w:szCs w:val="28"/>
        </w:rPr>
        <w:t xml:space="preserve">____Change of </w:t>
      </w:r>
      <w:r w:rsidR="005C4407">
        <w:rPr>
          <w:b/>
          <w:sz w:val="28"/>
          <w:szCs w:val="28"/>
        </w:rPr>
        <w:t>Responsibility: _</w:t>
      </w:r>
      <w:r w:rsidR="006B02A1">
        <w:rPr>
          <w:b/>
          <w:sz w:val="28"/>
          <w:szCs w:val="28"/>
        </w:rPr>
        <w:t>_______________________________________</w:t>
      </w:r>
    </w:p>
    <w:p w14:paraId="7567C5CF" w14:textId="3D02225C" w:rsidR="00FA4B3E" w:rsidRDefault="00FA4B3E" w:rsidP="008F7A54">
      <w:pPr>
        <w:rPr>
          <w:b/>
          <w:sz w:val="28"/>
          <w:szCs w:val="28"/>
        </w:rPr>
      </w:pPr>
      <w:r>
        <w:rPr>
          <w:b/>
          <w:sz w:val="28"/>
          <w:szCs w:val="28"/>
        </w:rPr>
        <w:t>____</w:t>
      </w:r>
      <w:proofErr w:type="gramStart"/>
      <w:r>
        <w:rPr>
          <w:b/>
          <w:sz w:val="28"/>
          <w:szCs w:val="28"/>
        </w:rPr>
        <w:t>Other:_</w:t>
      </w:r>
      <w:proofErr w:type="gramEnd"/>
      <w:r>
        <w:rPr>
          <w:b/>
          <w:sz w:val="28"/>
          <w:szCs w:val="28"/>
        </w:rPr>
        <w:t>__________________________________________________</w:t>
      </w:r>
      <w:r w:rsidR="006B02A1">
        <w:rPr>
          <w:b/>
          <w:sz w:val="28"/>
          <w:szCs w:val="28"/>
        </w:rPr>
        <w:t>_____</w:t>
      </w:r>
    </w:p>
    <w:p w14:paraId="6DAE9AE8" w14:textId="77777777" w:rsidR="00FA4B3E" w:rsidRDefault="00FA4B3E" w:rsidP="008F7A54">
      <w:pPr>
        <w:rPr>
          <w:b/>
          <w:sz w:val="28"/>
          <w:szCs w:val="28"/>
        </w:rPr>
      </w:pPr>
    </w:p>
    <w:p w14:paraId="698E4215" w14:textId="7093386D" w:rsidR="00396D22" w:rsidRDefault="006B02A1" w:rsidP="008F7A54">
      <w:pPr>
        <w:rPr>
          <w:b/>
          <w:sz w:val="28"/>
          <w:szCs w:val="28"/>
        </w:rPr>
      </w:pPr>
      <w:r>
        <w:rPr>
          <w:b/>
          <w:sz w:val="28"/>
          <w:szCs w:val="28"/>
        </w:rPr>
        <w:t>Specific details:</w:t>
      </w:r>
    </w:p>
    <w:p w14:paraId="5EB5556E" w14:textId="7C3D866F" w:rsidR="006B02A1" w:rsidRDefault="006B02A1" w:rsidP="008F7A54">
      <w:pPr>
        <w:ind w:left="720"/>
        <w:rPr>
          <w:b/>
          <w:sz w:val="28"/>
          <w:szCs w:val="28"/>
        </w:rPr>
      </w:pPr>
      <w:r>
        <w:rPr>
          <w:b/>
          <w:sz w:val="28"/>
          <w:szCs w:val="28"/>
        </w:rPr>
        <w:t>Section</w:t>
      </w:r>
      <w:r w:rsidR="004961F7">
        <w:rPr>
          <w:b/>
          <w:sz w:val="28"/>
          <w:szCs w:val="28"/>
        </w:rPr>
        <w:t xml:space="preserve"> # and title</w:t>
      </w:r>
      <w:r>
        <w:rPr>
          <w:b/>
          <w:sz w:val="28"/>
          <w:szCs w:val="28"/>
        </w:rPr>
        <w:t>:</w:t>
      </w:r>
    </w:p>
    <w:p w14:paraId="2C4C3FE7" w14:textId="12BA22F8" w:rsidR="006B02A1" w:rsidRDefault="006B02A1" w:rsidP="008F7A54">
      <w:pPr>
        <w:ind w:left="720"/>
        <w:rPr>
          <w:b/>
          <w:sz w:val="28"/>
          <w:szCs w:val="28"/>
        </w:rPr>
      </w:pPr>
      <w:r>
        <w:rPr>
          <w:b/>
          <w:sz w:val="28"/>
          <w:szCs w:val="28"/>
        </w:rPr>
        <w:t xml:space="preserve">Copy and </w:t>
      </w:r>
      <w:r w:rsidR="00C401FD">
        <w:rPr>
          <w:b/>
          <w:sz w:val="28"/>
          <w:szCs w:val="28"/>
        </w:rPr>
        <w:t>paste</w:t>
      </w:r>
      <w:r>
        <w:rPr>
          <w:b/>
          <w:sz w:val="28"/>
          <w:szCs w:val="28"/>
        </w:rPr>
        <w:t xml:space="preserve"> from most current FSM on coda.org</w:t>
      </w:r>
    </w:p>
    <w:p w14:paraId="7944D372" w14:textId="77777777" w:rsidR="00396D22" w:rsidRDefault="00396D22" w:rsidP="008F7A54">
      <w:pPr>
        <w:rPr>
          <w:b/>
          <w:sz w:val="28"/>
          <w:szCs w:val="28"/>
        </w:rPr>
      </w:pPr>
    </w:p>
    <w:p w14:paraId="7D0BE9A6" w14:textId="77777777" w:rsidR="00396D22" w:rsidRDefault="00396D22" w:rsidP="008F7A54">
      <w:pPr>
        <w:rPr>
          <w:b/>
          <w:sz w:val="28"/>
          <w:szCs w:val="28"/>
        </w:rPr>
      </w:pPr>
    </w:p>
    <w:p w14:paraId="62C9F1C5" w14:textId="77777777" w:rsidR="006B76EE" w:rsidRDefault="006B76EE" w:rsidP="008F7A54">
      <w:pPr>
        <w:rPr>
          <w:b/>
          <w:sz w:val="28"/>
          <w:szCs w:val="28"/>
        </w:rPr>
      </w:pPr>
    </w:p>
    <w:p w14:paraId="3E773104" w14:textId="77777777" w:rsidR="006B76EE" w:rsidRDefault="006B76EE" w:rsidP="008F7A54">
      <w:pPr>
        <w:rPr>
          <w:b/>
          <w:sz w:val="28"/>
          <w:szCs w:val="28"/>
        </w:rPr>
      </w:pPr>
    </w:p>
    <w:p w14:paraId="67F498CC" w14:textId="77777777" w:rsidR="00396D22" w:rsidRDefault="00396D22" w:rsidP="008F7A54">
      <w:pPr>
        <w:rPr>
          <w:b/>
          <w:sz w:val="28"/>
          <w:szCs w:val="28"/>
        </w:rPr>
      </w:pPr>
    </w:p>
    <w:p w14:paraId="5E799A02" w14:textId="10FD7D80" w:rsidR="00FA4B3E" w:rsidRDefault="00C62790" w:rsidP="008F7A54">
      <w:pPr>
        <w:rPr>
          <w:b/>
          <w:sz w:val="28"/>
          <w:szCs w:val="28"/>
        </w:rPr>
      </w:pPr>
      <w:r w:rsidRPr="00C62790">
        <w:rPr>
          <w:b/>
          <w:sz w:val="28"/>
          <w:szCs w:val="28"/>
        </w:rPr>
        <w:t>Motions</w:t>
      </w:r>
      <w:r>
        <w:rPr>
          <w:bCs/>
          <w:sz w:val="28"/>
          <w:szCs w:val="28"/>
        </w:rPr>
        <w:t xml:space="preserve"> are to be sent to:</w:t>
      </w:r>
      <w:r w:rsidR="00FA4B3E">
        <w:rPr>
          <w:b/>
          <w:sz w:val="28"/>
          <w:szCs w:val="28"/>
        </w:rPr>
        <w:t xml:space="preserve"> </w:t>
      </w:r>
      <w:hyperlink r:id="rId10" w:history="1">
        <w:r w:rsidR="00FA4B3E" w:rsidRPr="00084562">
          <w:rPr>
            <w:rStyle w:val="Hyperlink"/>
            <w:b/>
            <w:sz w:val="28"/>
            <w:szCs w:val="28"/>
          </w:rPr>
          <w:t>submitcsc@coda.org</w:t>
        </w:r>
      </w:hyperlink>
    </w:p>
    <w:p w14:paraId="71BF1C01" w14:textId="62328E78" w:rsidR="00C62790" w:rsidRDefault="00C62790" w:rsidP="008F7A54">
      <w:pPr>
        <w:rPr>
          <w:b/>
          <w:sz w:val="28"/>
          <w:szCs w:val="28"/>
        </w:rPr>
      </w:pPr>
      <w:r w:rsidRPr="00C62790">
        <w:rPr>
          <w:b/>
          <w:sz w:val="28"/>
          <w:szCs w:val="28"/>
        </w:rPr>
        <w:t>Bylaw changes/amendments</w:t>
      </w:r>
      <w:r w:rsidRPr="00C62790">
        <w:rPr>
          <w:bCs/>
          <w:sz w:val="28"/>
          <w:szCs w:val="28"/>
        </w:rPr>
        <w:t xml:space="preserve"> are to be sent to:</w:t>
      </w:r>
      <w:r>
        <w:rPr>
          <w:b/>
          <w:sz w:val="28"/>
          <w:szCs w:val="28"/>
        </w:rPr>
        <w:t xml:space="preserve"> </w:t>
      </w:r>
      <w:hyperlink r:id="rId11" w:history="1">
        <w:r w:rsidRPr="00A332E7">
          <w:rPr>
            <w:rStyle w:val="Hyperlink"/>
            <w:b/>
            <w:sz w:val="28"/>
            <w:szCs w:val="28"/>
          </w:rPr>
          <w:t>secretary@coda.org</w:t>
        </w:r>
      </w:hyperlink>
      <w:r>
        <w:rPr>
          <w:b/>
          <w:sz w:val="28"/>
          <w:szCs w:val="28"/>
        </w:rPr>
        <w:t xml:space="preserve"> </w:t>
      </w:r>
    </w:p>
    <w:p w14:paraId="7A1635EF" w14:textId="6FC3CC01" w:rsidR="00FA4B3E" w:rsidRDefault="00FA4B3E" w:rsidP="008F7A54">
      <w:pPr>
        <w:rPr>
          <w:bCs/>
          <w:sz w:val="28"/>
          <w:szCs w:val="28"/>
        </w:rPr>
      </w:pPr>
      <w:r w:rsidRPr="0091462C">
        <w:rPr>
          <w:bCs/>
          <w:sz w:val="28"/>
          <w:szCs w:val="28"/>
        </w:rPr>
        <w:t xml:space="preserve">If you want assistance writing your motion, please send email to </w:t>
      </w:r>
      <w:hyperlink r:id="rId12" w:history="1">
        <w:r w:rsidRPr="00BF36E7">
          <w:rPr>
            <w:rStyle w:val="Hyperlink"/>
            <w:bCs/>
            <w:sz w:val="28"/>
            <w:szCs w:val="28"/>
          </w:rPr>
          <w:t>Board@CoDA.org</w:t>
        </w:r>
      </w:hyperlink>
    </w:p>
    <w:p w14:paraId="1D880B9B" w14:textId="77777777" w:rsidR="006B76EE" w:rsidRPr="0091462C" w:rsidRDefault="006B76EE" w:rsidP="008F7A54">
      <w:pPr>
        <w:rPr>
          <w:bCs/>
          <w:sz w:val="28"/>
          <w:szCs w:val="28"/>
        </w:rPr>
      </w:pPr>
    </w:p>
    <w:p w14:paraId="0BC01196" w14:textId="79FE09E4" w:rsidR="0091462C" w:rsidRPr="0091462C" w:rsidRDefault="00314C81" w:rsidP="008F7A54">
      <w:pPr>
        <w:rPr>
          <w:b/>
          <w:sz w:val="28"/>
          <w:szCs w:val="28"/>
          <w:u w:val="single"/>
        </w:rPr>
      </w:pPr>
      <w:r>
        <w:rPr>
          <w:b/>
          <w:sz w:val="28"/>
          <w:szCs w:val="28"/>
          <w:u w:val="single"/>
        </w:rPr>
        <w:t>(Dat</w:t>
      </w:r>
      <w:r w:rsidR="004F4E5E">
        <w:rPr>
          <w:b/>
          <w:sz w:val="28"/>
          <w:szCs w:val="28"/>
          <w:u w:val="single"/>
        </w:rPr>
        <w:t>a</w:t>
      </w:r>
      <w:r>
        <w:rPr>
          <w:b/>
          <w:sz w:val="28"/>
          <w:szCs w:val="28"/>
          <w:u w:val="single"/>
        </w:rPr>
        <w:t xml:space="preserve"> Entry Use Only)</w:t>
      </w:r>
    </w:p>
    <w:p w14:paraId="647A93D8" w14:textId="77777777" w:rsidR="0091462C" w:rsidRDefault="0091462C" w:rsidP="008F7A54">
      <w:pPr>
        <w:rPr>
          <w:b/>
          <w:sz w:val="28"/>
          <w:szCs w:val="28"/>
        </w:rPr>
      </w:pPr>
    </w:p>
    <w:p w14:paraId="147BF822" w14:textId="0731F4F5" w:rsidR="00407058" w:rsidRPr="006B76EE" w:rsidRDefault="00314C81" w:rsidP="008F7A54">
      <w:pPr>
        <w:rPr>
          <w:sz w:val="28"/>
          <w:szCs w:val="28"/>
        </w:rPr>
      </w:pPr>
      <w:r>
        <w:rPr>
          <w:b/>
          <w:sz w:val="28"/>
          <w:szCs w:val="28"/>
        </w:rPr>
        <w:t xml:space="preserve">Motion result: _______________________________________ </w:t>
      </w:r>
      <w:bookmarkEnd w:id="0"/>
    </w:p>
    <w:sectPr w:rsidR="00407058" w:rsidRPr="006B76EE" w:rsidSect="00B00E2B">
      <w:footerReference w:type="default" r:id="rId13"/>
      <w:pgSz w:w="12240" w:h="15840"/>
      <w:pgMar w:top="864" w:right="1008" w:bottom="806"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1C81" w14:textId="77777777" w:rsidR="0023175E" w:rsidRDefault="0023175E">
      <w:r>
        <w:separator/>
      </w:r>
    </w:p>
  </w:endnote>
  <w:endnote w:type="continuationSeparator" w:id="0">
    <w:p w14:paraId="44CAD855" w14:textId="77777777" w:rsidR="0023175E" w:rsidRDefault="0023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DEE9" w14:textId="77777777" w:rsidR="00E656A2" w:rsidRDefault="00E656A2">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1C4E" w14:textId="77777777" w:rsidR="0023175E" w:rsidRDefault="0023175E">
      <w:r>
        <w:separator/>
      </w:r>
    </w:p>
  </w:footnote>
  <w:footnote w:type="continuationSeparator" w:id="0">
    <w:p w14:paraId="677CE4DA" w14:textId="77777777" w:rsidR="0023175E" w:rsidRDefault="0023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0BA"/>
    <w:multiLevelType w:val="hybridMultilevel"/>
    <w:tmpl w:val="2D4AF7AA"/>
    <w:lvl w:ilvl="0" w:tplc="FFFFFFFF">
      <w:start w:val="1"/>
      <w:numFmt w:val="bullet"/>
      <w:lvlText w:val=""/>
      <w:lvlJc w:val="left"/>
      <w:pPr>
        <w:ind w:left="765" w:hanging="360"/>
      </w:pPr>
      <w:rPr>
        <w:rFonts w:ascii="Symbol" w:hAnsi="Symbol" w:hint="default"/>
      </w:rPr>
    </w:lvl>
    <w:lvl w:ilvl="1" w:tplc="F2CC2394">
      <w:start w:val="1"/>
      <w:numFmt w:val="bullet"/>
      <w:lvlText w:val=""/>
      <w:lvlJc w:val="left"/>
      <w:pPr>
        <w:ind w:left="990" w:hanging="360"/>
      </w:pPr>
      <w:rPr>
        <w:rFonts w:ascii="Symbol" w:hAnsi="Symbol"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 w15:restartNumberingAfterBreak="0">
    <w:nsid w:val="044749D8"/>
    <w:multiLevelType w:val="hybridMultilevel"/>
    <w:tmpl w:val="5E9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727CA"/>
    <w:multiLevelType w:val="hybridMultilevel"/>
    <w:tmpl w:val="7556C0A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65A6C94"/>
    <w:multiLevelType w:val="hybridMultilevel"/>
    <w:tmpl w:val="51A453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89A3E76"/>
    <w:multiLevelType w:val="hybridMultilevel"/>
    <w:tmpl w:val="D2520CB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EA1CA4"/>
    <w:multiLevelType w:val="hybridMultilevel"/>
    <w:tmpl w:val="A2A65D0A"/>
    <w:lvl w:ilvl="0" w:tplc="36BAFA8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D1830"/>
    <w:multiLevelType w:val="hybridMultilevel"/>
    <w:tmpl w:val="5B7E6F26"/>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7" w15:restartNumberingAfterBreak="0">
    <w:nsid w:val="13D33C83"/>
    <w:multiLevelType w:val="hybridMultilevel"/>
    <w:tmpl w:val="BDE82316"/>
    <w:lvl w:ilvl="0" w:tplc="F2CC2394">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8" w15:restartNumberingAfterBreak="0">
    <w:nsid w:val="16724957"/>
    <w:multiLevelType w:val="hybridMultilevel"/>
    <w:tmpl w:val="AD1217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17222B96"/>
    <w:multiLevelType w:val="hybridMultilevel"/>
    <w:tmpl w:val="05B8B7F8"/>
    <w:lvl w:ilvl="0" w:tplc="6D0CC9A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8AD6397"/>
    <w:multiLevelType w:val="hybridMultilevel"/>
    <w:tmpl w:val="C51C80CA"/>
    <w:lvl w:ilvl="0" w:tplc="7D26839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1D3A5F22"/>
    <w:multiLevelType w:val="multilevel"/>
    <w:tmpl w:val="8640D4EA"/>
    <w:lvl w:ilvl="0">
      <w:start w:val="1"/>
      <w:numFmt w:val="decimal"/>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20041A"/>
    <w:multiLevelType w:val="hybridMultilevel"/>
    <w:tmpl w:val="9478416A"/>
    <w:lvl w:ilvl="0" w:tplc="D46E1BDE">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6775B15"/>
    <w:multiLevelType w:val="hybridMultilevel"/>
    <w:tmpl w:val="00C2828C"/>
    <w:lvl w:ilvl="0" w:tplc="B282A65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BBF6DDF"/>
    <w:multiLevelType w:val="hybridMultilevel"/>
    <w:tmpl w:val="C0201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DB23B14"/>
    <w:multiLevelType w:val="hybridMultilevel"/>
    <w:tmpl w:val="14125930"/>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018569E"/>
    <w:multiLevelType w:val="hybridMultilevel"/>
    <w:tmpl w:val="61FA4D1A"/>
    <w:lvl w:ilvl="0" w:tplc="F2CC2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06287"/>
    <w:multiLevelType w:val="hybridMultilevel"/>
    <w:tmpl w:val="AAC0F614"/>
    <w:lvl w:ilvl="0" w:tplc="F2CC2394">
      <w:start w:val="1"/>
      <w:numFmt w:val="bullet"/>
      <w:lvlText w:val=""/>
      <w:lvlJc w:val="left"/>
      <w:pPr>
        <w:ind w:left="2520" w:hanging="360"/>
      </w:pPr>
      <w:rPr>
        <w:rFonts w:ascii="Symbol" w:hAnsi="Symbol" w:hint="default"/>
      </w:rPr>
    </w:lvl>
    <w:lvl w:ilvl="1" w:tplc="4D24E5D0">
      <w:start w:val="1"/>
      <w:numFmt w:val="bullet"/>
      <w:lvlText w:val="o"/>
      <w:lvlJc w:val="left"/>
      <w:pPr>
        <w:ind w:left="3240" w:hanging="360"/>
      </w:pPr>
      <w:rPr>
        <w:rFonts w:ascii="Courier New" w:hAnsi="Courier New" w:hint="default"/>
      </w:rPr>
    </w:lvl>
    <w:lvl w:ilvl="2" w:tplc="DF1CE57A">
      <w:start w:val="1"/>
      <w:numFmt w:val="bullet"/>
      <w:lvlText w:val=""/>
      <w:lvlJc w:val="left"/>
      <w:pPr>
        <w:ind w:left="3960" w:hanging="360"/>
      </w:pPr>
      <w:rPr>
        <w:rFonts w:ascii="Wingdings" w:hAnsi="Wingdings" w:hint="default"/>
      </w:rPr>
    </w:lvl>
    <w:lvl w:ilvl="3" w:tplc="35AA301C">
      <w:start w:val="1"/>
      <w:numFmt w:val="bullet"/>
      <w:lvlText w:val=""/>
      <w:lvlJc w:val="left"/>
      <w:pPr>
        <w:ind w:left="4680" w:hanging="360"/>
      </w:pPr>
      <w:rPr>
        <w:rFonts w:ascii="Symbol" w:hAnsi="Symbol" w:hint="default"/>
      </w:rPr>
    </w:lvl>
    <w:lvl w:ilvl="4" w:tplc="317A5A9E">
      <w:start w:val="1"/>
      <w:numFmt w:val="bullet"/>
      <w:lvlText w:val="o"/>
      <w:lvlJc w:val="left"/>
      <w:pPr>
        <w:ind w:left="5400" w:hanging="360"/>
      </w:pPr>
      <w:rPr>
        <w:rFonts w:ascii="Courier New" w:hAnsi="Courier New" w:hint="default"/>
      </w:rPr>
    </w:lvl>
    <w:lvl w:ilvl="5" w:tplc="CD9C72B6">
      <w:start w:val="1"/>
      <w:numFmt w:val="bullet"/>
      <w:lvlText w:val=""/>
      <w:lvlJc w:val="left"/>
      <w:pPr>
        <w:ind w:left="6120" w:hanging="360"/>
      </w:pPr>
      <w:rPr>
        <w:rFonts w:ascii="Wingdings" w:hAnsi="Wingdings" w:hint="default"/>
      </w:rPr>
    </w:lvl>
    <w:lvl w:ilvl="6" w:tplc="2C52B7D0">
      <w:start w:val="1"/>
      <w:numFmt w:val="bullet"/>
      <w:lvlText w:val=""/>
      <w:lvlJc w:val="left"/>
      <w:pPr>
        <w:ind w:left="6840" w:hanging="360"/>
      </w:pPr>
      <w:rPr>
        <w:rFonts w:ascii="Symbol" w:hAnsi="Symbol" w:hint="default"/>
      </w:rPr>
    </w:lvl>
    <w:lvl w:ilvl="7" w:tplc="3F283EFE">
      <w:start w:val="1"/>
      <w:numFmt w:val="bullet"/>
      <w:lvlText w:val="o"/>
      <w:lvlJc w:val="left"/>
      <w:pPr>
        <w:ind w:left="7560" w:hanging="360"/>
      </w:pPr>
      <w:rPr>
        <w:rFonts w:ascii="Courier New" w:hAnsi="Courier New" w:hint="default"/>
      </w:rPr>
    </w:lvl>
    <w:lvl w:ilvl="8" w:tplc="2AB23252">
      <w:start w:val="1"/>
      <w:numFmt w:val="bullet"/>
      <w:lvlText w:val=""/>
      <w:lvlJc w:val="left"/>
      <w:pPr>
        <w:ind w:left="8280" w:hanging="360"/>
      </w:pPr>
      <w:rPr>
        <w:rFonts w:ascii="Wingdings" w:hAnsi="Wingdings" w:hint="default"/>
      </w:rPr>
    </w:lvl>
  </w:abstractNum>
  <w:abstractNum w:abstractNumId="18" w15:restartNumberingAfterBreak="0">
    <w:nsid w:val="32BE7035"/>
    <w:multiLevelType w:val="hybridMultilevel"/>
    <w:tmpl w:val="CF7C401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33AC0F0F"/>
    <w:multiLevelType w:val="hybridMultilevel"/>
    <w:tmpl w:val="C0B20C2C"/>
    <w:lvl w:ilvl="0" w:tplc="04090001">
      <w:start w:val="1"/>
      <w:numFmt w:val="bullet"/>
      <w:lvlText w:val=""/>
      <w:lvlJc w:val="left"/>
      <w:pPr>
        <w:ind w:left="604" w:hanging="360"/>
      </w:pPr>
      <w:rPr>
        <w:rFonts w:ascii="Symbol" w:hAnsi="Symbol" w:hint="default"/>
      </w:rPr>
    </w:lvl>
    <w:lvl w:ilvl="1" w:tplc="04090003" w:tentative="1">
      <w:start w:val="1"/>
      <w:numFmt w:val="bullet"/>
      <w:lvlText w:val="o"/>
      <w:lvlJc w:val="left"/>
      <w:pPr>
        <w:ind w:left="1324" w:hanging="360"/>
      </w:pPr>
      <w:rPr>
        <w:rFonts w:ascii="Courier New" w:hAnsi="Courier New" w:cs="Courier New"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Courier New"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Courier New" w:hint="default"/>
      </w:rPr>
    </w:lvl>
    <w:lvl w:ilvl="8" w:tplc="04090005" w:tentative="1">
      <w:start w:val="1"/>
      <w:numFmt w:val="bullet"/>
      <w:lvlText w:val=""/>
      <w:lvlJc w:val="left"/>
      <w:pPr>
        <w:ind w:left="6364" w:hanging="360"/>
      </w:pPr>
      <w:rPr>
        <w:rFonts w:ascii="Wingdings" w:hAnsi="Wingdings" w:hint="default"/>
      </w:rPr>
    </w:lvl>
  </w:abstractNum>
  <w:abstractNum w:abstractNumId="20" w15:restartNumberingAfterBreak="0">
    <w:nsid w:val="33B268B7"/>
    <w:multiLevelType w:val="hybridMultilevel"/>
    <w:tmpl w:val="3B3A8F2A"/>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1" w15:restartNumberingAfterBreak="0">
    <w:nsid w:val="359B2B8B"/>
    <w:multiLevelType w:val="hybridMultilevel"/>
    <w:tmpl w:val="51245476"/>
    <w:lvl w:ilvl="0" w:tplc="36BAFA8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50A0F"/>
    <w:multiLevelType w:val="hybridMultilevel"/>
    <w:tmpl w:val="901026AA"/>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393E45CC"/>
    <w:multiLevelType w:val="hybridMultilevel"/>
    <w:tmpl w:val="752C860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15:restartNumberingAfterBreak="0">
    <w:nsid w:val="39FB03C5"/>
    <w:multiLevelType w:val="hybridMultilevel"/>
    <w:tmpl w:val="BF2C962A"/>
    <w:lvl w:ilvl="0" w:tplc="23B88B1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3A4B11B0"/>
    <w:multiLevelType w:val="hybridMultilevel"/>
    <w:tmpl w:val="8ECC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B07F8"/>
    <w:multiLevelType w:val="hybridMultilevel"/>
    <w:tmpl w:val="DA28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03C95"/>
    <w:multiLevelType w:val="hybridMultilevel"/>
    <w:tmpl w:val="C68ED27C"/>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28" w15:restartNumberingAfterBreak="0">
    <w:nsid w:val="424B7F91"/>
    <w:multiLevelType w:val="hybridMultilevel"/>
    <w:tmpl w:val="473C5EAA"/>
    <w:lvl w:ilvl="0" w:tplc="F2CC2394">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9" w15:restartNumberingAfterBreak="0">
    <w:nsid w:val="483D1924"/>
    <w:multiLevelType w:val="hybridMultilevel"/>
    <w:tmpl w:val="509600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48E419A3"/>
    <w:multiLevelType w:val="hybridMultilevel"/>
    <w:tmpl w:val="893AEEC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515A3997"/>
    <w:multiLevelType w:val="hybridMultilevel"/>
    <w:tmpl w:val="4CDC2552"/>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32" w15:restartNumberingAfterBreak="0">
    <w:nsid w:val="541C731C"/>
    <w:multiLevelType w:val="hybridMultilevel"/>
    <w:tmpl w:val="E3A6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E30F8"/>
    <w:multiLevelType w:val="hybridMultilevel"/>
    <w:tmpl w:val="4EACA644"/>
    <w:lvl w:ilvl="0" w:tplc="5680F52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5A9F5CB7"/>
    <w:multiLevelType w:val="hybridMultilevel"/>
    <w:tmpl w:val="23EC8C7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15:restartNumberingAfterBreak="0">
    <w:nsid w:val="627853FC"/>
    <w:multiLevelType w:val="hybridMultilevel"/>
    <w:tmpl w:val="7222E0D6"/>
    <w:lvl w:ilvl="0" w:tplc="27FAE3F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62E4BD0"/>
    <w:multiLevelType w:val="hybridMultilevel"/>
    <w:tmpl w:val="67EC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C7BCB"/>
    <w:multiLevelType w:val="hybridMultilevel"/>
    <w:tmpl w:val="DBD4DC36"/>
    <w:lvl w:ilvl="0" w:tplc="36BAFA8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E4FCF"/>
    <w:multiLevelType w:val="hybridMultilevel"/>
    <w:tmpl w:val="E2A0C8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9" w15:restartNumberingAfterBreak="0">
    <w:nsid w:val="6E0910C4"/>
    <w:multiLevelType w:val="hybridMultilevel"/>
    <w:tmpl w:val="C358A1D6"/>
    <w:lvl w:ilvl="0" w:tplc="773820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34F91"/>
    <w:multiLevelType w:val="hybridMultilevel"/>
    <w:tmpl w:val="7F2ACAF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15:restartNumberingAfterBreak="0">
    <w:nsid w:val="73415220"/>
    <w:multiLevelType w:val="hybridMultilevel"/>
    <w:tmpl w:val="B56ECE4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2" w15:restartNumberingAfterBreak="0">
    <w:nsid w:val="756A30BC"/>
    <w:multiLevelType w:val="hybridMultilevel"/>
    <w:tmpl w:val="D59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959D2"/>
    <w:multiLevelType w:val="hybridMultilevel"/>
    <w:tmpl w:val="20468D12"/>
    <w:lvl w:ilvl="0" w:tplc="3302561E">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4" w15:restartNumberingAfterBreak="0">
    <w:nsid w:val="7C540433"/>
    <w:multiLevelType w:val="multilevel"/>
    <w:tmpl w:val="B5400D5C"/>
    <w:lvl w:ilvl="0">
      <w:start w:val="1"/>
      <w:numFmt w:val="decimal"/>
      <w:lvlText w:val="%1)2"/>
      <w:lvlJc w:val="left"/>
      <w:pPr>
        <w:ind w:left="360" w:hanging="360"/>
      </w:pPr>
      <w:rPr>
        <w:rFonts w:hint="default"/>
      </w:rPr>
    </w:lvl>
    <w:lvl w:ilvl="1">
      <w:start w:val="1"/>
      <w:numFmt w:val="bullet"/>
      <w:lvlText w:val=""/>
      <w:lvlJc w:val="left"/>
      <w:pPr>
        <w:ind w:left="25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D8E0091"/>
    <w:multiLevelType w:val="hybridMultilevel"/>
    <w:tmpl w:val="D78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792568">
    <w:abstractNumId w:val="17"/>
  </w:num>
  <w:num w:numId="2" w16cid:durableId="2085292913">
    <w:abstractNumId w:val="39"/>
  </w:num>
  <w:num w:numId="3" w16cid:durableId="564604743">
    <w:abstractNumId w:val="1"/>
  </w:num>
  <w:num w:numId="4" w16cid:durableId="1531990930">
    <w:abstractNumId w:val="34"/>
  </w:num>
  <w:num w:numId="5" w16cid:durableId="1725056219">
    <w:abstractNumId w:val="22"/>
  </w:num>
  <w:num w:numId="6" w16cid:durableId="1035736704">
    <w:abstractNumId w:val="38"/>
  </w:num>
  <w:num w:numId="7" w16cid:durableId="999776751">
    <w:abstractNumId w:val="12"/>
  </w:num>
  <w:num w:numId="8" w16cid:durableId="2110856438">
    <w:abstractNumId w:val="18"/>
  </w:num>
  <w:num w:numId="9" w16cid:durableId="1737968409">
    <w:abstractNumId w:val="40"/>
  </w:num>
  <w:num w:numId="10" w16cid:durableId="617494729">
    <w:abstractNumId w:val="30"/>
  </w:num>
  <w:num w:numId="11" w16cid:durableId="1923641992">
    <w:abstractNumId w:val="43"/>
  </w:num>
  <w:num w:numId="12" w16cid:durableId="665208643">
    <w:abstractNumId w:val="14"/>
  </w:num>
  <w:num w:numId="13" w16cid:durableId="1486388784">
    <w:abstractNumId w:val="32"/>
  </w:num>
  <w:num w:numId="14" w16cid:durableId="743375233">
    <w:abstractNumId w:val="36"/>
  </w:num>
  <w:num w:numId="15" w16cid:durableId="1222139259">
    <w:abstractNumId w:val="3"/>
  </w:num>
  <w:num w:numId="16" w16cid:durableId="1943681107">
    <w:abstractNumId w:val="4"/>
  </w:num>
  <w:num w:numId="17" w16cid:durableId="596787241">
    <w:abstractNumId w:val="9"/>
  </w:num>
  <w:num w:numId="18" w16cid:durableId="1531644413">
    <w:abstractNumId w:val="41"/>
  </w:num>
  <w:num w:numId="19" w16cid:durableId="26296015">
    <w:abstractNumId w:val="27"/>
  </w:num>
  <w:num w:numId="20" w16cid:durableId="2049530997">
    <w:abstractNumId w:val="23"/>
  </w:num>
  <w:num w:numId="21" w16cid:durableId="1308973081">
    <w:abstractNumId w:val="6"/>
  </w:num>
  <w:num w:numId="22" w16cid:durableId="204608334">
    <w:abstractNumId w:val="31"/>
  </w:num>
  <w:num w:numId="23" w16cid:durableId="1062292046">
    <w:abstractNumId w:val="29"/>
  </w:num>
  <w:num w:numId="24" w16cid:durableId="270861159">
    <w:abstractNumId w:val="19"/>
  </w:num>
  <w:num w:numId="25" w16cid:durableId="718822450">
    <w:abstractNumId w:val="33"/>
  </w:num>
  <w:num w:numId="26" w16cid:durableId="12196558">
    <w:abstractNumId w:val="2"/>
  </w:num>
  <w:num w:numId="27" w16cid:durableId="2005626724">
    <w:abstractNumId w:val="24"/>
  </w:num>
  <w:num w:numId="28" w16cid:durableId="937104169">
    <w:abstractNumId w:val="15"/>
  </w:num>
  <w:num w:numId="29" w16cid:durableId="1542941523">
    <w:abstractNumId w:val="11"/>
  </w:num>
  <w:num w:numId="30" w16cid:durableId="1117723935">
    <w:abstractNumId w:val="44"/>
  </w:num>
  <w:num w:numId="31" w16cid:durableId="1737587355">
    <w:abstractNumId w:val="0"/>
  </w:num>
  <w:num w:numId="32" w16cid:durableId="1563174767">
    <w:abstractNumId w:val="7"/>
  </w:num>
  <w:num w:numId="33" w16cid:durableId="829369691">
    <w:abstractNumId w:val="16"/>
  </w:num>
  <w:num w:numId="34" w16cid:durableId="474102408">
    <w:abstractNumId w:val="28"/>
  </w:num>
  <w:num w:numId="35" w16cid:durableId="1834880498">
    <w:abstractNumId w:val="26"/>
  </w:num>
  <w:num w:numId="36" w16cid:durableId="1891259868">
    <w:abstractNumId w:val="5"/>
  </w:num>
  <w:num w:numId="37" w16cid:durableId="174537937">
    <w:abstractNumId w:val="37"/>
  </w:num>
  <w:num w:numId="38" w16cid:durableId="320695135">
    <w:abstractNumId w:val="42"/>
  </w:num>
  <w:num w:numId="39" w16cid:durableId="1861510708">
    <w:abstractNumId w:val="21"/>
  </w:num>
  <w:num w:numId="40" w16cid:durableId="1223373701">
    <w:abstractNumId w:val="10"/>
  </w:num>
  <w:num w:numId="41" w16cid:durableId="101341304">
    <w:abstractNumId w:val="25"/>
  </w:num>
  <w:num w:numId="42" w16cid:durableId="609431337">
    <w:abstractNumId w:val="45"/>
  </w:num>
  <w:num w:numId="43" w16cid:durableId="1844122411">
    <w:abstractNumId w:val="35"/>
  </w:num>
  <w:num w:numId="44" w16cid:durableId="1989044037">
    <w:abstractNumId w:val="20"/>
  </w:num>
  <w:num w:numId="45" w16cid:durableId="1038630045">
    <w:abstractNumId w:val="8"/>
  </w:num>
  <w:num w:numId="46" w16cid:durableId="213851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A2"/>
    <w:rsid w:val="00001169"/>
    <w:rsid w:val="00004159"/>
    <w:rsid w:val="00005C86"/>
    <w:rsid w:val="000111A6"/>
    <w:rsid w:val="000130A3"/>
    <w:rsid w:val="00016E0E"/>
    <w:rsid w:val="00025325"/>
    <w:rsid w:val="000273E2"/>
    <w:rsid w:val="00031D46"/>
    <w:rsid w:val="00033047"/>
    <w:rsid w:val="000350FD"/>
    <w:rsid w:val="00036DD0"/>
    <w:rsid w:val="00042142"/>
    <w:rsid w:val="000511EC"/>
    <w:rsid w:val="00065B2F"/>
    <w:rsid w:val="00066A8F"/>
    <w:rsid w:val="00067BD9"/>
    <w:rsid w:val="0007108C"/>
    <w:rsid w:val="0008657C"/>
    <w:rsid w:val="00087106"/>
    <w:rsid w:val="00094AC6"/>
    <w:rsid w:val="000A00FF"/>
    <w:rsid w:val="000A446C"/>
    <w:rsid w:val="000E7E45"/>
    <w:rsid w:val="000F1779"/>
    <w:rsid w:val="000F33BD"/>
    <w:rsid w:val="00100134"/>
    <w:rsid w:val="00102B7E"/>
    <w:rsid w:val="00105CEA"/>
    <w:rsid w:val="00106BBD"/>
    <w:rsid w:val="00121D9F"/>
    <w:rsid w:val="0014667A"/>
    <w:rsid w:val="00155DBE"/>
    <w:rsid w:val="00173632"/>
    <w:rsid w:val="0017385D"/>
    <w:rsid w:val="00174374"/>
    <w:rsid w:val="00181DD2"/>
    <w:rsid w:val="00185D2E"/>
    <w:rsid w:val="001917EC"/>
    <w:rsid w:val="00196DB5"/>
    <w:rsid w:val="001979C6"/>
    <w:rsid w:val="001A3BDE"/>
    <w:rsid w:val="001C1AA5"/>
    <w:rsid w:val="001F6BC4"/>
    <w:rsid w:val="00220A66"/>
    <w:rsid w:val="00222A92"/>
    <w:rsid w:val="00223E95"/>
    <w:rsid w:val="00226036"/>
    <w:rsid w:val="00227CB3"/>
    <w:rsid w:val="002311F0"/>
    <w:rsid w:val="0023175E"/>
    <w:rsid w:val="0024076B"/>
    <w:rsid w:val="00243E0D"/>
    <w:rsid w:val="00250F62"/>
    <w:rsid w:val="002548D9"/>
    <w:rsid w:val="00255658"/>
    <w:rsid w:val="00264C38"/>
    <w:rsid w:val="00264DAF"/>
    <w:rsid w:val="002743EB"/>
    <w:rsid w:val="0028249C"/>
    <w:rsid w:val="0028515C"/>
    <w:rsid w:val="00287C92"/>
    <w:rsid w:val="002A5B92"/>
    <w:rsid w:val="002B516C"/>
    <w:rsid w:val="002D1302"/>
    <w:rsid w:val="002D6C52"/>
    <w:rsid w:val="002E0177"/>
    <w:rsid w:val="002E1B1A"/>
    <w:rsid w:val="002E30C7"/>
    <w:rsid w:val="002E6A43"/>
    <w:rsid w:val="002F3442"/>
    <w:rsid w:val="002F4CAE"/>
    <w:rsid w:val="002F62A1"/>
    <w:rsid w:val="00303DE9"/>
    <w:rsid w:val="003045FE"/>
    <w:rsid w:val="00314C81"/>
    <w:rsid w:val="003200FD"/>
    <w:rsid w:val="00324B16"/>
    <w:rsid w:val="003313A3"/>
    <w:rsid w:val="00357DB6"/>
    <w:rsid w:val="00366D22"/>
    <w:rsid w:val="003672CB"/>
    <w:rsid w:val="003677DA"/>
    <w:rsid w:val="00372F2A"/>
    <w:rsid w:val="00386A86"/>
    <w:rsid w:val="00396BF2"/>
    <w:rsid w:val="00396D22"/>
    <w:rsid w:val="003A0983"/>
    <w:rsid w:val="003A29CA"/>
    <w:rsid w:val="003A44DA"/>
    <w:rsid w:val="003C1C9F"/>
    <w:rsid w:val="003C3ADC"/>
    <w:rsid w:val="003D0B4D"/>
    <w:rsid w:val="003D2A2B"/>
    <w:rsid w:val="003D4C3E"/>
    <w:rsid w:val="003D7D8E"/>
    <w:rsid w:val="003E296C"/>
    <w:rsid w:val="003E55B5"/>
    <w:rsid w:val="003E6010"/>
    <w:rsid w:val="003E7D1A"/>
    <w:rsid w:val="003F19F6"/>
    <w:rsid w:val="004056A6"/>
    <w:rsid w:val="00407058"/>
    <w:rsid w:val="00417956"/>
    <w:rsid w:val="004220F8"/>
    <w:rsid w:val="00444DB7"/>
    <w:rsid w:val="004466F5"/>
    <w:rsid w:val="00462378"/>
    <w:rsid w:val="004831A0"/>
    <w:rsid w:val="00484F44"/>
    <w:rsid w:val="004961F7"/>
    <w:rsid w:val="004B102E"/>
    <w:rsid w:val="004B3626"/>
    <w:rsid w:val="004C35A1"/>
    <w:rsid w:val="004E0642"/>
    <w:rsid w:val="004E485D"/>
    <w:rsid w:val="004E4E4B"/>
    <w:rsid w:val="004F2FA4"/>
    <w:rsid w:val="004F4E5E"/>
    <w:rsid w:val="004F5454"/>
    <w:rsid w:val="00530F54"/>
    <w:rsid w:val="005314F5"/>
    <w:rsid w:val="00534817"/>
    <w:rsid w:val="00535D3E"/>
    <w:rsid w:val="00540F4B"/>
    <w:rsid w:val="00545B55"/>
    <w:rsid w:val="005521D8"/>
    <w:rsid w:val="005822CC"/>
    <w:rsid w:val="005858C5"/>
    <w:rsid w:val="00597442"/>
    <w:rsid w:val="005A0DB6"/>
    <w:rsid w:val="005A6083"/>
    <w:rsid w:val="005B1384"/>
    <w:rsid w:val="005B23AA"/>
    <w:rsid w:val="005B28C7"/>
    <w:rsid w:val="005B4CD1"/>
    <w:rsid w:val="005C4407"/>
    <w:rsid w:val="005C5ADF"/>
    <w:rsid w:val="005D123E"/>
    <w:rsid w:val="005D1DA1"/>
    <w:rsid w:val="005D4292"/>
    <w:rsid w:val="005E1B8F"/>
    <w:rsid w:val="005F6294"/>
    <w:rsid w:val="006048CC"/>
    <w:rsid w:val="006057D4"/>
    <w:rsid w:val="00630411"/>
    <w:rsid w:val="006435BC"/>
    <w:rsid w:val="006516A7"/>
    <w:rsid w:val="00654654"/>
    <w:rsid w:val="00657518"/>
    <w:rsid w:val="00664351"/>
    <w:rsid w:val="00664D17"/>
    <w:rsid w:val="00666CC3"/>
    <w:rsid w:val="0068353D"/>
    <w:rsid w:val="006954D1"/>
    <w:rsid w:val="006A4C2E"/>
    <w:rsid w:val="006B02A1"/>
    <w:rsid w:val="006B056B"/>
    <w:rsid w:val="006B76EE"/>
    <w:rsid w:val="006C0934"/>
    <w:rsid w:val="006C09E8"/>
    <w:rsid w:val="006D7FDC"/>
    <w:rsid w:val="006F2C9C"/>
    <w:rsid w:val="006F5290"/>
    <w:rsid w:val="0070582D"/>
    <w:rsid w:val="007117AD"/>
    <w:rsid w:val="00725EC6"/>
    <w:rsid w:val="00750CB1"/>
    <w:rsid w:val="007547A7"/>
    <w:rsid w:val="00764A46"/>
    <w:rsid w:val="0078108A"/>
    <w:rsid w:val="00784C69"/>
    <w:rsid w:val="007933D4"/>
    <w:rsid w:val="00796B96"/>
    <w:rsid w:val="007A6BD7"/>
    <w:rsid w:val="007B2216"/>
    <w:rsid w:val="007D7F51"/>
    <w:rsid w:val="007E0BA8"/>
    <w:rsid w:val="007E6073"/>
    <w:rsid w:val="007F3F96"/>
    <w:rsid w:val="007F6C3A"/>
    <w:rsid w:val="0080167E"/>
    <w:rsid w:val="00811DA4"/>
    <w:rsid w:val="00813ECD"/>
    <w:rsid w:val="00857B3F"/>
    <w:rsid w:val="00884779"/>
    <w:rsid w:val="0089189B"/>
    <w:rsid w:val="008A085D"/>
    <w:rsid w:val="008A7A2D"/>
    <w:rsid w:val="008B46DA"/>
    <w:rsid w:val="008B48C4"/>
    <w:rsid w:val="008C3651"/>
    <w:rsid w:val="008D3403"/>
    <w:rsid w:val="008D40B7"/>
    <w:rsid w:val="008E00C4"/>
    <w:rsid w:val="008E54CE"/>
    <w:rsid w:val="008F3079"/>
    <w:rsid w:val="008F6AEF"/>
    <w:rsid w:val="008F7A54"/>
    <w:rsid w:val="00902AAA"/>
    <w:rsid w:val="00907E97"/>
    <w:rsid w:val="0091462C"/>
    <w:rsid w:val="00914F7C"/>
    <w:rsid w:val="00916EAF"/>
    <w:rsid w:val="00932A94"/>
    <w:rsid w:val="00935E3D"/>
    <w:rsid w:val="009545B1"/>
    <w:rsid w:val="00955788"/>
    <w:rsid w:val="009743BB"/>
    <w:rsid w:val="00977FF2"/>
    <w:rsid w:val="009A3DD9"/>
    <w:rsid w:val="009A50C7"/>
    <w:rsid w:val="009C167C"/>
    <w:rsid w:val="009C276C"/>
    <w:rsid w:val="009D337E"/>
    <w:rsid w:val="009D4FA8"/>
    <w:rsid w:val="009D6DE8"/>
    <w:rsid w:val="009D7633"/>
    <w:rsid w:val="00A01E67"/>
    <w:rsid w:val="00A01F68"/>
    <w:rsid w:val="00A06750"/>
    <w:rsid w:val="00A1615D"/>
    <w:rsid w:val="00A31B04"/>
    <w:rsid w:val="00A32CCD"/>
    <w:rsid w:val="00A34C09"/>
    <w:rsid w:val="00A420EF"/>
    <w:rsid w:val="00A469F5"/>
    <w:rsid w:val="00A50E72"/>
    <w:rsid w:val="00A50E8F"/>
    <w:rsid w:val="00A51274"/>
    <w:rsid w:val="00A5579E"/>
    <w:rsid w:val="00A561ED"/>
    <w:rsid w:val="00A62202"/>
    <w:rsid w:val="00A8132C"/>
    <w:rsid w:val="00A9020E"/>
    <w:rsid w:val="00A91A85"/>
    <w:rsid w:val="00AA2474"/>
    <w:rsid w:val="00AB3854"/>
    <w:rsid w:val="00AB5D7E"/>
    <w:rsid w:val="00AB5FE5"/>
    <w:rsid w:val="00AC514D"/>
    <w:rsid w:val="00AD5A05"/>
    <w:rsid w:val="00AE3D03"/>
    <w:rsid w:val="00B00CFD"/>
    <w:rsid w:val="00B00E2B"/>
    <w:rsid w:val="00B04290"/>
    <w:rsid w:val="00B119FF"/>
    <w:rsid w:val="00B12CBB"/>
    <w:rsid w:val="00B13175"/>
    <w:rsid w:val="00B17484"/>
    <w:rsid w:val="00B3453F"/>
    <w:rsid w:val="00B3643A"/>
    <w:rsid w:val="00B53E2D"/>
    <w:rsid w:val="00B613C3"/>
    <w:rsid w:val="00B63CE0"/>
    <w:rsid w:val="00B74394"/>
    <w:rsid w:val="00B758EC"/>
    <w:rsid w:val="00B91EF1"/>
    <w:rsid w:val="00BA1EAF"/>
    <w:rsid w:val="00BB39B0"/>
    <w:rsid w:val="00BB7FC7"/>
    <w:rsid w:val="00BD3CFC"/>
    <w:rsid w:val="00BD3F7D"/>
    <w:rsid w:val="00BD451C"/>
    <w:rsid w:val="00BD69DD"/>
    <w:rsid w:val="00BE5CC9"/>
    <w:rsid w:val="00BF36E7"/>
    <w:rsid w:val="00C037D2"/>
    <w:rsid w:val="00C22BE3"/>
    <w:rsid w:val="00C230DE"/>
    <w:rsid w:val="00C2456E"/>
    <w:rsid w:val="00C33C76"/>
    <w:rsid w:val="00C3407A"/>
    <w:rsid w:val="00C401FD"/>
    <w:rsid w:val="00C40B46"/>
    <w:rsid w:val="00C410B2"/>
    <w:rsid w:val="00C460E3"/>
    <w:rsid w:val="00C519C4"/>
    <w:rsid w:val="00C57193"/>
    <w:rsid w:val="00C57DE8"/>
    <w:rsid w:val="00C62471"/>
    <w:rsid w:val="00C62790"/>
    <w:rsid w:val="00C7088F"/>
    <w:rsid w:val="00C720B8"/>
    <w:rsid w:val="00C7745E"/>
    <w:rsid w:val="00C86F7B"/>
    <w:rsid w:val="00C9353D"/>
    <w:rsid w:val="00C9552F"/>
    <w:rsid w:val="00C955F5"/>
    <w:rsid w:val="00CA388B"/>
    <w:rsid w:val="00CB0635"/>
    <w:rsid w:val="00CB6A46"/>
    <w:rsid w:val="00CB7FF5"/>
    <w:rsid w:val="00CC68D8"/>
    <w:rsid w:val="00CD0BB2"/>
    <w:rsid w:val="00CD4640"/>
    <w:rsid w:val="00CD6C9F"/>
    <w:rsid w:val="00CE0508"/>
    <w:rsid w:val="00CE1E18"/>
    <w:rsid w:val="00CE579B"/>
    <w:rsid w:val="00CF049C"/>
    <w:rsid w:val="00CF3F20"/>
    <w:rsid w:val="00CF627E"/>
    <w:rsid w:val="00CF6AB2"/>
    <w:rsid w:val="00D1495E"/>
    <w:rsid w:val="00D16927"/>
    <w:rsid w:val="00D315A9"/>
    <w:rsid w:val="00D54E18"/>
    <w:rsid w:val="00D60429"/>
    <w:rsid w:val="00D71C6B"/>
    <w:rsid w:val="00D81552"/>
    <w:rsid w:val="00DA0860"/>
    <w:rsid w:val="00DA0AA1"/>
    <w:rsid w:val="00DB7208"/>
    <w:rsid w:val="00DC6097"/>
    <w:rsid w:val="00DC63D5"/>
    <w:rsid w:val="00DE47DC"/>
    <w:rsid w:val="00DE601A"/>
    <w:rsid w:val="00DF3A93"/>
    <w:rsid w:val="00E0071B"/>
    <w:rsid w:val="00E1342E"/>
    <w:rsid w:val="00E4323A"/>
    <w:rsid w:val="00E53F5A"/>
    <w:rsid w:val="00E656A2"/>
    <w:rsid w:val="00E80CD3"/>
    <w:rsid w:val="00E833D6"/>
    <w:rsid w:val="00E844BD"/>
    <w:rsid w:val="00E84DED"/>
    <w:rsid w:val="00EA38CE"/>
    <w:rsid w:val="00EB13FF"/>
    <w:rsid w:val="00EB4D42"/>
    <w:rsid w:val="00EB736E"/>
    <w:rsid w:val="00EC0C49"/>
    <w:rsid w:val="00EC458D"/>
    <w:rsid w:val="00EF45F5"/>
    <w:rsid w:val="00F002F5"/>
    <w:rsid w:val="00F00AE5"/>
    <w:rsid w:val="00F266E3"/>
    <w:rsid w:val="00F27F1C"/>
    <w:rsid w:val="00F32FD6"/>
    <w:rsid w:val="00F40716"/>
    <w:rsid w:val="00F416EF"/>
    <w:rsid w:val="00F63594"/>
    <w:rsid w:val="00F84929"/>
    <w:rsid w:val="00F9155B"/>
    <w:rsid w:val="00F91D30"/>
    <w:rsid w:val="00FA4B3E"/>
    <w:rsid w:val="00FA6331"/>
    <w:rsid w:val="00FB156E"/>
    <w:rsid w:val="00FC2FE7"/>
    <w:rsid w:val="00FD1993"/>
    <w:rsid w:val="00FE25DE"/>
    <w:rsid w:val="00FE58B7"/>
    <w:rsid w:val="00FF431D"/>
    <w:rsid w:val="04C21237"/>
    <w:rsid w:val="0544CF6C"/>
    <w:rsid w:val="0BB0A080"/>
    <w:rsid w:val="0DEED861"/>
    <w:rsid w:val="21C77245"/>
    <w:rsid w:val="22F45F71"/>
    <w:rsid w:val="2A04A7AC"/>
    <w:rsid w:val="2C9DAC08"/>
    <w:rsid w:val="3CCAFF41"/>
    <w:rsid w:val="3EA95FC6"/>
    <w:rsid w:val="4040680B"/>
    <w:rsid w:val="4E8A132F"/>
    <w:rsid w:val="6C95D9BA"/>
    <w:rsid w:val="7AF878C3"/>
    <w:rsid w:val="7B0E29D3"/>
    <w:rsid w:val="7CB93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D314"/>
  <w15:docId w15:val="{0C202C37-7835-4177-9A90-0173FCFC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rsid w:val="00407058"/>
    <w:pPr>
      <w:widowControl w:val="0"/>
      <w:overflowPunct w:val="0"/>
      <w:autoSpaceDE w:val="0"/>
      <w:autoSpaceDN w:val="0"/>
      <w:adjustRightInd w:val="0"/>
      <w:spacing w:line="360" w:lineRule="atLeast"/>
      <w:jc w:val="both"/>
      <w:textAlignment w:val="baseline"/>
    </w:pPr>
    <w:rPr>
      <w:rFonts w:ascii="Courier New" w:hAnsi="Courier New"/>
      <w:sz w:val="20"/>
      <w:szCs w:val="20"/>
      <w:lang w:val="x-none" w:eastAsia="x-none"/>
    </w:rPr>
  </w:style>
  <w:style w:type="character" w:customStyle="1" w:styleId="PlainTextChar">
    <w:name w:val="Plain Text Char"/>
    <w:basedOn w:val="DefaultParagraphFont"/>
    <w:link w:val="PlainText"/>
    <w:rsid w:val="00407058"/>
    <w:rPr>
      <w:rFonts w:ascii="Courier New" w:hAnsi="Courier New"/>
      <w:sz w:val="20"/>
      <w:szCs w:val="20"/>
      <w:lang w:val="x-none" w:eastAsia="x-none"/>
    </w:rPr>
  </w:style>
  <w:style w:type="character" w:styleId="Hyperlink">
    <w:name w:val="Hyperlink"/>
    <w:basedOn w:val="DefaultParagraphFont"/>
    <w:uiPriority w:val="99"/>
    <w:unhideWhenUsed/>
    <w:rsid w:val="005D1DA1"/>
    <w:rPr>
      <w:color w:val="0000FF" w:themeColor="hyperlink"/>
      <w:u w:val="single"/>
    </w:rPr>
  </w:style>
  <w:style w:type="character" w:styleId="UnresolvedMention">
    <w:name w:val="Unresolved Mention"/>
    <w:basedOn w:val="DefaultParagraphFont"/>
    <w:uiPriority w:val="99"/>
    <w:semiHidden/>
    <w:unhideWhenUsed/>
    <w:rsid w:val="005D1DA1"/>
    <w:rPr>
      <w:color w:val="605E5C"/>
      <w:shd w:val="clear" w:color="auto" w:fill="E1DFDD"/>
    </w:rPr>
  </w:style>
  <w:style w:type="paragraph" w:styleId="NormalWeb">
    <w:name w:val="Normal (Web)"/>
    <w:basedOn w:val="Normal"/>
    <w:uiPriority w:val="99"/>
    <w:unhideWhenUsed/>
    <w:rsid w:val="00A469F5"/>
    <w:pPr>
      <w:spacing w:before="100" w:beforeAutospacing="1" w:after="100" w:afterAutospacing="1"/>
    </w:pPr>
  </w:style>
  <w:style w:type="paragraph" w:styleId="BalloonText">
    <w:name w:val="Balloon Text"/>
    <w:basedOn w:val="Normal"/>
    <w:link w:val="BalloonTextChar"/>
    <w:uiPriority w:val="99"/>
    <w:semiHidden/>
    <w:unhideWhenUsed/>
    <w:rsid w:val="00496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F7"/>
    <w:rPr>
      <w:rFonts w:ascii="Segoe UI" w:hAnsi="Segoe UI" w:cs="Segoe UI"/>
      <w:sz w:val="18"/>
      <w:szCs w:val="18"/>
    </w:rPr>
  </w:style>
  <w:style w:type="character" w:styleId="CommentReference">
    <w:name w:val="annotation reference"/>
    <w:basedOn w:val="DefaultParagraphFont"/>
    <w:uiPriority w:val="99"/>
    <w:semiHidden/>
    <w:unhideWhenUsed/>
    <w:rsid w:val="00EF45F5"/>
    <w:rPr>
      <w:sz w:val="16"/>
      <w:szCs w:val="16"/>
    </w:rPr>
  </w:style>
  <w:style w:type="paragraph" w:styleId="CommentText">
    <w:name w:val="annotation text"/>
    <w:basedOn w:val="Normal"/>
    <w:link w:val="CommentTextChar"/>
    <w:uiPriority w:val="99"/>
    <w:semiHidden/>
    <w:unhideWhenUsed/>
    <w:rsid w:val="00EF45F5"/>
    <w:rPr>
      <w:sz w:val="20"/>
      <w:szCs w:val="20"/>
    </w:rPr>
  </w:style>
  <w:style w:type="character" w:customStyle="1" w:styleId="CommentTextChar">
    <w:name w:val="Comment Text Char"/>
    <w:basedOn w:val="DefaultParagraphFont"/>
    <w:link w:val="CommentText"/>
    <w:uiPriority w:val="99"/>
    <w:semiHidden/>
    <w:rsid w:val="00EF45F5"/>
    <w:rPr>
      <w:sz w:val="20"/>
      <w:szCs w:val="20"/>
    </w:rPr>
  </w:style>
  <w:style w:type="paragraph" w:styleId="CommentSubject">
    <w:name w:val="annotation subject"/>
    <w:basedOn w:val="CommentText"/>
    <w:next w:val="CommentText"/>
    <w:link w:val="CommentSubjectChar"/>
    <w:uiPriority w:val="99"/>
    <w:semiHidden/>
    <w:unhideWhenUsed/>
    <w:rsid w:val="00EF45F5"/>
    <w:rPr>
      <w:b/>
      <w:bCs/>
    </w:rPr>
  </w:style>
  <w:style w:type="character" w:customStyle="1" w:styleId="CommentSubjectChar">
    <w:name w:val="Comment Subject Char"/>
    <w:basedOn w:val="CommentTextChar"/>
    <w:link w:val="CommentSubject"/>
    <w:uiPriority w:val="99"/>
    <w:semiHidden/>
    <w:rsid w:val="00EF45F5"/>
    <w:rPr>
      <w:b/>
      <w:bCs/>
      <w:sz w:val="20"/>
      <w:szCs w:val="20"/>
    </w:rPr>
  </w:style>
  <w:style w:type="paragraph" w:styleId="ListParagraph">
    <w:name w:val="List Paragraph"/>
    <w:basedOn w:val="Normal"/>
    <w:uiPriority w:val="34"/>
    <w:qFormat/>
    <w:rsid w:val="00C62790"/>
    <w:pPr>
      <w:ind w:left="720"/>
      <w:contextualSpacing/>
    </w:pPr>
  </w:style>
  <w:style w:type="paragraph" w:styleId="Header">
    <w:name w:val="header"/>
    <w:basedOn w:val="Normal"/>
    <w:link w:val="HeaderChar"/>
    <w:uiPriority w:val="99"/>
    <w:semiHidden/>
    <w:unhideWhenUsed/>
    <w:rsid w:val="00664D17"/>
    <w:pPr>
      <w:tabs>
        <w:tab w:val="center" w:pos="4680"/>
        <w:tab w:val="right" w:pos="9360"/>
      </w:tabs>
    </w:pPr>
  </w:style>
  <w:style w:type="character" w:customStyle="1" w:styleId="HeaderChar">
    <w:name w:val="Header Char"/>
    <w:basedOn w:val="DefaultParagraphFont"/>
    <w:link w:val="Header"/>
    <w:uiPriority w:val="99"/>
    <w:semiHidden/>
    <w:rsid w:val="00664D17"/>
  </w:style>
  <w:style w:type="paragraph" w:styleId="Footer">
    <w:name w:val="footer"/>
    <w:basedOn w:val="Normal"/>
    <w:link w:val="FooterChar"/>
    <w:uiPriority w:val="99"/>
    <w:semiHidden/>
    <w:unhideWhenUsed/>
    <w:rsid w:val="00664D17"/>
    <w:pPr>
      <w:tabs>
        <w:tab w:val="center" w:pos="4680"/>
        <w:tab w:val="right" w:pos="9360"/>
      </w:tabs>
    </w:pPr>
  </w:style>
  <w:style w:type="character" w:customStyle="1" w:styleId="FooterChar">
    <w:name w:val="Footer Char"/>
    <w:basedOn w:val="DefaultParagraphFont"/>
    <w:link w:val="Footer"/>
    <w:uiPriority w:val="99"/>
    <w:semiHidden/>
    <w:rsid w:val="0066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iles.brown.edu\Users\lauriecrawford\Downloads\Board@CoD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od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bmitcsc@coda.org" TargetMode="External"/><Relationship Id="rId4" Type="http://schemas.openxmlformats.org/officeDocument/2006/relationships/settings" Target="settings.xml"/><Relationship Id="rId9" Type="http://schemas.openxmlformats.org/officeDocument/2006/relationships/hyperlink" Target="mailto:secretary@cod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2E9B-BBE1-4FD2-B61F-FBE9179F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Garber, Susan</cp:lastModifiedBy>
  <cp:revision>2</cp:revision>
  <dcterms:created xsi:type="dcterms:W3CDTF">2025-07-21T13:10:00Z</dcterms:created>
  <dcterms:modified xsi:type="dcterms:W3CDTF">2025-07-21T13:10:00Z</dcterms:modified>
</cp:coreProperties>
</file>