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6800" w14:textId="3F4D1226" w:rsidR="00D62F6C" w:rsidRDefault="008966E5" w:rsidP="008966E5">
      <w:pPr>
        <w:jc w:val="center"/>
        <w:rPr>
          <w:sz w:val="36"/>
          <w:szCs w:val="36"/>
        </w:rPr>
      </w:pPr>
      <w:r w:rsidRPr="008966E5">
        <w:rPr>
          <w:sz w:val="36"/>
          <w:szCs w:val="36"/>
        </w:rPr>
        <w:t>How Low Can You Go?</w:t>
      </w:r>
    </w:p>
    <w:p w14:paraId="0ABE2109" w14:textId="77777777" w:rsidR="004D66E6" w:rsidRPr="008966E5" w:rsidRDefault="004D66E6" w:rsidP="008966E5">
      <w:pPr>
        <w:jc w:val="center"/>
        <w:rPr>
          <w:sz w:val="36"/>
          <w:szCs w:val="36"/>
        </w:rPr>
      </w:pPr>
    </w:p>
    <w:p w14:paraId="46BF9D8A" w14:textId="400B831C" w:rsidR="008966E5" w:rsidRDefault="008966E5"/>
    <w:p w14:paraId="63A1A8DB" w14:textId="7766378F" w:rsidR="00AE6C7A" w:rsidRDefault="00AE6C7A">
      <w:pPr>
        <w:rPr>
          <w:sz w:val="28"/>
          <w:szCs w:val="28"/>
        </w:rPr>
      </w:pPr>
      <w:r w:rsidRPr="00AE6C7A">
        <w:rPr>
          <w:sz w:val="28"/>
          <w:szCs w:val="28"/>
        </w:rPr>
        <w:t>Step Four:  Made a searching and fearless moral inventory of ourselves.</w:t>
      </w:r>
      <w:r w:rsidR="0075784E">
        <w:rPr>
          <w:sz w:val="28"/>
          <w:szCs w:val="28"/>
        </w:rPr>
        <w:t xml:space="preserve"> </w:t>
      </w:r>
      <w:r w:rsidRPr="00AE6C7A">
        <w:rPr>
          <w:sz w:val="28"/>
          <w:szCs w:val="28"/>
        </w:rPr>
        <w:t xml:space="preserve">Who </w:t>
      </w:r>
      <w:r>
        <w:rPr>
          <w:sz w:val="28"/>
          <w:szCs w:val="28"/>
        </w:rPr>
        <w:t xml:space="preserve">in their right mind </w:t>
      </w:r>
      <w:r w:rsidRPr="00AE6C7A">
        <w:rPr>
          <w:sz w:val="28"/>
          <w:szCs w:val="28"/>
        </w:rPr>
        <w:t>would want to do something like this?</w:t>
      </w:r>
      <w:r>
        <w:rPr>
          <w:sz w:val="28"/>
          <w:szCs w:val="28"/>
        </w:rPr>
        <w:t xml:space="preserve">                            </w:t>
      </w:r>
    </w:p>
    <w:p w14:paraId="22848237" w14:textId="50843A4B" w:rsidR="00AE6C7A" w:rsidRDefault="00AE6C7A">
      <w:pPr>
        <w:rPr>
          <w:sz w:val="28"/>
          <w:szCs w:val="28"/>
        </w:rPr>
      </w:pPr>
    </w:p>
    <w:p w14:paraId="75577A8A" w14:textId="057584C9" w:rsidR="00AE6C7A" w:rsidRDefault="00AE6C7A">
      <w:pPr>
        <w:rPr>
          <w:sz w:val="28"/>
          <w:szCs w:val="28"/>
        </w:rPr>
      </w:pPr>
      <w:r>
        <w:rPr>
          <w:sz w:val="28"/>
          <w:szCs w:val="28"/>
        </w:rPr>
        <w:t xml:space="preserve">Step Four is </w:t>
      </w:r>
      <w:r w:rsidR="0075784E">
        <w:rPr>
          <w:sz w:val="28"/>
          <w:szCs w:val="28"/>
        </w:rPr>
        <w:t>a</w:t>
      </w:r>
      <w:r>
        <w:rPr>
          <w:sz w:val="28"/>
          <w:szCs w:val="28"/>
        </w:rPr>
        <w:t xml:space="preserve"> freedom </w:t>
      </w:r>
      <w:r w:rsidR="0075784E">
        <w:rPr>
          <w:sz w:val="28"/>
          <w:szCs w:val="28"/>
        </w:rPr>
        <w:t>Step</w:t>
      </w:r>
      <w:r>
        <w:rPr>
          <w:sz w:val="28"/>
          <w:szCs w:val="28"/>
        </w:rPr>
        <w:t xml:space="preserve">.  It takes a lot of willingness to do this thoroughly.  </w:t>
      </w:r>
      <w:r w:rsidR="0075784E">
        <w:rPr>
          <w:sz w:val="28"/>
          <w:szCs w:val="28"/>
        </w:rPr>
        <w:t xml:space="preserve">But </w:t>
      </w:r>
      <w:r w:rsidRPr="006D0FF4">
        <w:rPr>
          <w:sz w:val="28"/>
          <w:szCs w:val="28"/>
        </w:rPr>
        <w:t>‘leaning in</w:t>
      </w:r>
      <w:r w:rsidR="0075784E">
        <w:rPr>
          <w:sz w:val="28"/>
          <w:szCs w:val="28"/>
        </w:rPr>
        <w:t>’ is</w:t>
      </w:r>
      <w:r w:rsidR="006D0FF4" w:rsidRPr="006D0FF4">
        <w:rPr>
          <w:sz w:val="28"/>
          <w:szCs w:val="28"/>
        </w:rPr>
        <w:t xml:space="preserve"> all the courage </w:t>
      </w:r>
      <w:r w:rsidR="0059377D">
        <w:rPr>
          <w:sz w:val="28"/>
          <w:szCs w:val="28"/>
        </w:rPr>
        <w:t>you</w:t>
      </w:r>
      <w:r w:rsidR="006D0FF4" w:rsidRPr="006D0FF4">
        <w:rPr>
          <w:sz w:val="28"/>
          <w:szCs w:val="28"/>
        </w:rPr>
        <w:t>’ll need.</w:t>
      </w:r>
    </w:p>
    <w:p w14:paraId="35F87AF4" w14:textId="1891AACD" w:rsidR="004D66E6" w:rsidRDefault="004D66E6">
      <w:pPr>
        <w:rPr>
          <w:sz w:val="28"/>
          <w:szCs w:val="28"/>
        </w:rPr>
      </w:pPr>
    </w:p>
    <w:p w14:paraId="1643BA41" w14:textId="3FEC3E28" w:rsidR="004D66E6" w:rsidRDefault="004D66E6" w:rsidP="004D66E6">
      <w:pPr>
        <w:rPr>
          <w:sz w:val="28"/>
          <w:szCs w:val="28"/>
        </w:rPr>
      </w:pPr>
      <w:r>
        <w:rPr>
          <w:sz w:val="28"/>
          <w:szCs w:val="28"/>
        </w:rPr>
        <w:t xml:space="preserve">Like it tells us in the Blue Book on page 42: “This inventory of ourselves was to be honest and straightforward, not critical or abusive”.  Perhaps that’s what we were afraid of- that the fourth step would make us feel </w:t>
      </w:r>
      <w:r w:rsidR="00B871B5">
        <w:rPr>
          <w:sz w:val="28"/>
          <w:szCs w:val="28"/>
        </w:rPr>
        <w:t xml:space="preserve">even </w:t>
      </w:r>
      <w:r>
        <w:rPr>
          <w:sz w:val="28"/>
          <w:szCs w:val="28"/>
        </w:rPr>
        <w:t xml:space="preserve">worse about ourselves than we already did.  That can only be true if we allow it. This is not something you’re going to do </w:t>
      </w:r>
      <w:r w:rsidRPr="00B50BCF">
        <w:rPr>
          <w:i/>
          <w:iCs/>
          <w:sz w:val="28"/>
          <w:szCs w:val="28"/>
        </w:rPr>
        <w:t>to</w:t>
      </w:r>
      <w:r>
        <w:rPr>
          <w:sz w:val="28"/>
          <w:szCs w:val="28"/>
        </w:rPr>
        <w:t xml:space="preserve"> yourself, it’s what you’re going to do for yourself.</w:t>
      </w:r>
    </w:p>
    <w:p w14:paraId="27522AE1" w14:textId="77777777" w:rsidR="004D66E6" w:rsidRDefault="004D66E6">
      <w:pPr>
        <w:rPr>
          <w:i/>
          <w:iCs/>
          <w:sz w:val="28"/>
          <w:szCs w:val="28"/>
        </w:rPr>
      </w:pPr>
    </w:p>
    <w:p w14:paraId="17AD9FAD" w14:textId="7AD3741B" w:rsidR="006D0FF4" w:rsidRPr="004D66E6" w:rsidRDefault="006D0FF4">
      <w:pPr>
        <w:rPr>
          <w:sz w:val="28"/>
          <w:szCs w:val="28"/>
        </w:rPr>
      </w:pPr>
    </w:p>
    <w:p w14:paraId="5232C539" w14:textId="3B0618F5" w:rsidR="004D66E6" w:rsidRPr="006D0FF4" w:rsidRDefault="0075784E" w:rsidP="004D66E6">
      <w:pPr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r w:rsidR="006D0FF4">
        <w:rPr>
          <w:sz w:val="28"/>
          <w:szCs w:val="28"/>
        </w:rPr>
        <w:t xml:space="preserve">first Fourth Step </w:t>
      </w:r>
      <w:r>
        <w:rPr>
          <w:sz w:val="28"/>
          <w:szCs w:val="28"/>
        </w:rPr>
        <w:t>was</w:t>
      </w:r>
      <w:r w:rsidR="006D0FF4">
        <w:rPr>
          <w:sz w:val="28"/>
          <w:szCs w:val="28"/>
        </w:rPr>
        <w:t xml:space="preserve"> a revelation.</w:t>
      </w:r>
      <w:r>
        <w:rPr>
          <w:sz w:val="28"/>
          <w:szCs w:val="28"/>
        </w:rPr>
        <w:t xml:space="preserve">  It told me what I needed to know about myself.  </w:t>
      </w:r>
      <w:r w:rsidR="006D0FF4">
        <w:rPr>
          <w:sz w:val="28"/>
          <w:szCs w:val="28"/>
        </w:rPr>
        <w:t xml:space="preserve">I </w:t>
      </w:r>
      <w:r w:rsidR="004D66E6">
        <w:rPr>
          <w:sz w:val="28"/>
          <w:szCs w:val="28"/>
        </w:rPr>
        <w:t xml:space="preserve">had </w:t>
      </w:r>
      <w:r w:rsidR="006D0FF4">
        <w:rPr>
          <w:sz w:val="28"/>
          <w:szCs w:val="28"/>
        </w:rPr>
        <w:t xml:space="preserve">spent my life taking other people’s inventory, so I didn’t like the idea of turning that spotlight on myself.  </w:t>
      </w:r>
      <w:r w:rsidR="004D66E6">
        <w:rPr>
          <w:sz w:val="28"/>
          <w:szCs w:val="28"/>
        </w:rPr>
        <w:t>A realistic p</w:t>
      </w:r>
      <w:r w:rsidR="0007719D">
        <w:rPr>
          <w:sz w:val="28"/>
          <w:szCs w:val="28"/>
        </w:rPr>
        <w:t xml:space="preserve">erspective </w:t>
      </w:r>
      <w:r w:rsidR="004D66E6">
        <w:rPr>
          <w:sz w:val="28"/>
          <w:szCs w:val="28"/>
        </w:rPr>
        <w:t xml:space="preserve">of my past </w:t>
      </w:r>
      <w:r w:rsidR="0007719D">
        <w:rPr>
          <w:sz w:val="28"/>
          <w:szCs w:val="28"/>
        </w:rPr>
        <w:t>br</w:t>
      </w:r>
      <w:r w:rsidR="00B50BCF">
        <w:rPr>
          <w:sz w:val="28"/>
          <w:szCs w:val="28"/>
        </w:rPr>
        <w:t>ought</w:t>
      </w:r>
      <w:r w:rsidR="0007719D">
        <w:rPr>
          <w:sz w:val="28"/>
          <w:szCs w:val="28"/>
        </w:rPr>
        <w:t xml:space="preserve"> forgiveness and peace at last.  </w:t>
      </w:r>
      <w:r w:rsidR="004D66E6">
        <w:rPr>
          <w:sz w:val="28"/>
          <w:szCs w:val="28"/>
        </w:rPr>
        <w:t>After I finished Step 9 my past was resolved. Now I just concern myself with the past 24 hours, continuing to do 4</w:t>
      </w:r>
      <w:r w:rsidR="004D66E6" w:rsidRPr="0075784E">
        <w:rPr>
          <w:sz w:val="28"/>
          <w:szCs w:val="28"/>
          <w:vertAlign w:val="superscript"/>
        </w:rPr>
        <w:t>th</w:t>
      </w:r>
      <w:r w:rsidR="004D66E6">
        <w:rPr>
          <w:sz w:val="28"/>
          <w:szCs w:val="28"/>
        </w:rPr>
        <w:t xml:space="preserve"> Steps as needed. </w:t>
      </w:r>
    </w:p>
    <w:p w14:paraId="6548B845" w14:textId="73F83BCD" w:rsidR="0007719D" w:rsidRDefault="0007719D" w:rsidP="006D0FF4">
      <w:pPr>
        <w:rPr>
          <w:sz w:val="28"/>
          <w:szCs w:val="28"/>
        </w:rPr>
      </w:pPr>
    </w:p>
    <w:p w14:paraId="697EDCD1" w14:textId="58C9F6A5" w:rsidR="00B50BCF" w:rsidRDefault="00B50BCF" w:rsidP="00B50BCF">
      <w:pPr>
        <w:rPr>
          <w:sz w:val="28"/>
          <w:szCs w:val="28"/>
        </w:rPr>
      </w:pPr>
      <w:r>
        <w:rPr>
          <w:sz w:val="28"/>
          <w:szCs w:val="28"/>
        </w:rPr>
        <w:t>The only time I need to do a 4</w:t>
      </w:r>
      <w:r w:rsidRPr="00B50BC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Step is when I’m not practicing acceptance.  </w:t>
      </w:r>
    </w:p>
    <w:p w14:paraId="5707EE1C" w14:textId="07A2DCC0" w:rsidR="00B50BCF" w:rsidRDefault="00B50BCF" w:rsidP="00B50BCF">
      <w:pPr>
        <w:rPr>
          <w:sz w:val="28"/>
          <w:szCs w:val="28"/>
        </w:rPr>
      </w:pPr>
    </w:p>
    <w:p w14:paraId="0DFB5D49" w14:textId="4ED93D7E" w:rsidR="0075784E" w:rsidRDefault="0075784E" w:rsidP="00B50BCF">
      <w:pPr>
        <w:rPr>
          <w:sz w:val="28"/>
          <w:szCs w:val="28"/>
        </w:rPr>
      </w:pPr>
      <w:r>
        <w:rPr>
          <w:sz w:val="28"/>
          <w:szCs w:val="28"/>
        </w:rPr>
        <w:t>… And acceptance is the answer to all my problems today.  When I am disturbed, it is because I find some person, place, thing, or situation- some fact of my life- unacceptable to me, and I can find no serenity until I accept that that person, place, thing, or situation as being exactly the way it is supposed to be at this moment.  Unless I accept life completely on life’s terms, I cannot be happy.  I need to concentrate not so much on what needs to be changed in the world, as on what needs to be changed in me and my attitudes…</w:t>
      </w:r>
    </w:p>
    <w:p w14:paraId="7F18E489" w14:textId="77777777" w:rsidR="004D66E6" w:rsidRDefault="004D66E6" w:rsidP="00B50BCF">
      <w:pPr>
        <w:rPr>
          <w:sz w:val="28"/>
          <w:szCs w:val="28"/>
        </w:rPr>
      </w:pPr>
    </w:p>
    <w:p w14:paraId="1FA01BA4" w14:textId="77777777" w:rsidR="004D66E6" w:rsidRDefault="0075784E" w:rsidP="00B50BCF">
      <w:pPr>
        <w:rPr>
          <w:sz w:val="28"/>
          <w:szCs w:val="28"/>
        </w:rPr>
      </w:pPr>
      <w:r>
        <w:rPr>
          <w:sz w:val="28"/>
          <w:szCs w:val="28"/>
        </w:rPr>
        <w:t xml:space="preserve">Mary R (co-founder of </w:t>
      </w:r>
      <w:proofErr w:type="spellStart"/>
      <w:r>
        <w:rPr>
          <w:sz w:val="28"/>
          <w:szCs w:val="28"/>
        </w:rPr>
        <w:t>CoDA</w:t>
      </w:r>
      <w:proofErr w:type="spellEnd"/>
      <w:r>
        <w:rPr>
          <w:sz w:val="28"/>
          <w:szCs w:val="28"/>
        </w:rPr>
        <w:t xml:space="preserve">) reminds me that what I think shapes the way I feel. </w:t>
      </w:r>
    </w:p>
    <w:p w14:paraId="2DD3683E" w14:textId="77777777" w:rsidR="004D66E6" w:rsidRDefault="004D66E6" w:rsidP="00B50BCF">
      <w:pPr>
        <w:rPr>
          <w:sz w:val="28"/>
          <w:szCs w:val="28"/>
        </w:rPr>
      </w:pPr>
    </w:p>
    <w:p w14:paraId="5FB8DAAF" w14:textId="77777777" w:rsidR="004D66E6" w:rsidRDefault="004D66E6" w:rsidP="00B50BCF">
      <w:pPr>
        <w:rPr>
          <w:sz w:val="28"/>
          <w:szCs w:val="28"/>
        </w:rPr>
      </w:pPr>
    </w:p>
    <w:p w14:paraId="28AF9FA3" w14:textId="2DC3651F" w:rsidR="0075784E" w:rsidRDefault="004D66E6" w:rsidP="00B50B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For example- I got my class schedule for the coming year and shared it with my friends, who told me “Oh no- you’ve got Mrs. Smith for math- she’s a terrible teacher</w:t>
      </w:r>
      <w:r w:rsidR="00A427E8">
        <w:rPr>
          <w:sz w:val="28"/>
          <w:szCs w:val="28"/>
        </w:rPr>
        <w:t>- she’s really mean</w:t>
      </w:r>
      <w:r>
        <w:rPr>
          <w:sz w:val="28"/>
          <w:szCs w:val="28"/>
        </w:rPr>
        <w:t xml:space="preserve">”. 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before I even started the class I didn’t like Mrs. Smith and </w:t>
      </w:r>
      <w:r w:rsidR="00B871B5">
        <w:rPr>
          <w:sz w:val="28"/>
          <w:szCs w:val="28"/>
        </w:rPr>
        <w:t>I was afraid of her</w:t>
      </w:r>
      <w:r>
        <w:rPr>
          <w:sz w:val="28"/>
          <w:szCs w:val="28"/>
        </w:rPr>
        <w:t xml:space="preserve">.  I hadn’t made my own judgement- I had let someone else tell me how I should feel.  I didn’t do very well in her class because I came in with a grudge and a chip on my shoulder.  </w:t>
      </w:r>
      <w:r w:rsidR="00A427E8">
        <w:rPr>
          <w:sz w:val="28"/>
          <w:szCs w:val="28"/>
        </w:rPr>
        <w:t xml:space="preserve">When my grade reflected my </w:t>
      </w:r>
      <w:proofErr w:type="gramStart"/>
      <w:r w:rsidR="00A427E8">
        <w:rPr>
          <w:sz w:val="28"/>
          <w:szCs w:val="28"/>
        </w:rPr>
        <w:t>behavior</w:t>
      </w:r>
      <w:proofErr w:type="gramEnd"/>
      <w:r w:rsidR="00A427E8">
        <w:rPr>
          <w:sz w:val="28"/>
          <w:szCs w:val="28"/>
        </w:rPr>
        <w:t xml:space="preserve"> I got mad at her- thinking it confirmed what my friends had said about her, and passing that information on to other people so they would be warned. It would be </w:t>
      </w:r>
      <w:proofErr w:type="gramStart"/>
      <w:r w:rsidR="00A427E8">
        <w:rPr>
          <w:sz w:val="28"/>
          <w:szCs w:val="28"/>
        </w:rPr>
        <w:t>more true</w:t>
      </w:r>
      <w:proofErr w:type="gramEnd"/>
      <w:r w:rsidR="00A427E8">
        <w:rPr>
          <w:sz w:val="28"/>
          <w:szCs w:val="28"/>
        </w:rPr>
        <w:t xml:space="preserve"> to say that Math was not my best subject, and I refused to ask her for help, fearing what she might say or do to me.  I earned the grade I got.</w:t>
      </w:r>
      <w:r w:rsidR="00D0721B">
        <w:rPr>
          <w:sz w:val="28"/>
          <w:szCs w:val="28"/>
        </w:rPr>
        <w:t xml:space="preserve"> (See worksheet)</w:t>
      </w:r>
    </w:p>
    <w:p w14:paraId="5A6AFFD6" w14:textId="55E58CA2" w:rsidR="00A427E8" w:rsidRDefault="00A427E8" w:rsidP="00B50BCF">
      <w:pPr>
        <w:rPr>
          <w:sz w:val="28"/>
          <w:szCs w:val="28"/>
        </w:rPr>
      </w:pPr>
    </w:p>
    <w:p w14:paraId="6250FF29" w14:textId="68A21B70" w:rsidR="00A427E8" w:rsidRDefault="00A427E8" w:rsidP="00B50BCF">
      <w:pPr>
        <w:rPr>
          <w:sz w:val="28"/>
          <w:szCs w:val="28"/>
        </w:rPr>
      </w:pPr>
      <w:r>
        <w:rPr>
          <w:sz w:val="28"/>
          <w:szCs w:val="28"/>
        </w:rPr>
        <w:t>The 4th Step uncover</w:t>
      </w:r>
      <w:r w:rsidR="00D0721B">
        <w:rPr>
          <w:sz w:val="28"/>
          <w:szCs w:val="28"/>
        </w:rPr>
        <w:t>ed</w:t>
      </w:r>
      <w:r>
        <w:rPr>
          <w:sz w:val="28"/>
          <w:szCs w:val="28"/>
        </w:rPr>
        <w:t xml:space="preserve"> the </w:t>
      </w:r>
      <w:proofErr w:type="gramStart"/>
      <w:r>
        <w:rPr>
          <w:sz w:val="28"/>
          <w:szCs w:val="28"/>
        </w:rPr>
        <w:t>real truth</w:t>
      </w:r>
      <w:proofErr w:type="gramEnd"/>
      <w:r>
        <w:rPr>
          <w:sz w:val="28"/>
          <w:szCs w:val="28"/>
        </w:rPr>
        <w:t xml:space="preserve">.  </w:t>
      </w:r>
      <w:r w:rsidR="00D0721B">
        <w:rPr>
          <w:sz w:val="28"/>
          <w:szCs w:val="28"/>
        </w:rPr>
        <w:t xml:space="preserve">It uncovered what I did to sabotage myself.  </w:t>
      </w:r>
    </w:p>
    <w:p w14:paraId="35048B54" w14:textId="0A61EA6A" w:rsidR="004D66E6" w:rsidRDefault="004D66E6" w:rsidP="00B50BCF">
      <w:pPr>
        <w:rPr>
          <w:sz w:val="28"/>
          <w:szCs w:val="28"/>
        </w:rPr>
      </w:pPr>
    </w:p>
    <w:p w14:paraId="29855BAD" w14:textId="5C20FE74" w:rsidR="005E642A" w:rsidRDefault="00394155" w:rsidP="006D0FF4">
      <w:pPr>
        <w:rPr>
          <w:sz w:val="28"/>
          <w:szCs w:val="28"/>
        </w:rPr>
      </w:pPr>
      <w:r w:rsidRPr="00394155">
        <w:rPr>
          <w:sz w:val="28"/>
          <w:szCs w:val="28"/>
        </w:rPr>
        <w:t xml:space="preserve">For my amend, since I couldn’t get ahold of Mrs. Smith, I took a free online algebra course.  I found out that I </w:t>
      </w:r>
      <w:proofErr w:type="gramStart"/>
      <w:r w:rsidRPr="00394155">
        <w:rPr>
          <w:sz w:val="28"/>
          <w:szCs w:val="28"/>
        </w:rPr>
        <w:t>actually like</w:t>
      </w:r>
      <w:proofErr w:type="gramEnd"/>
      <w:r w:rsidRPr="00394155">
        <w:rPr>
          <w:sz w:val="28"/>
          <w:szCs w:val="28"/>
        </w:rPr>
        <w:t xml:space="preserve"> Algebra.  I really enjoy learning it!  </w:t>
      </w:r>
      <w:r w:rsidRPr="00394155">
        <w:rPr>
          <w:sz w:val="28"/>
          <w:szCs w:val="28"/>
        </w:rPr>
        <w:br/>
      </w:r>
      <w:r w:rsidRPr="00394155">
        <w:rPr>
          <w:sz w:val="28"/>
          <w:szCs w:val="28"/>
        </w:rPr>
        <w:br/>
        <w:t xml:space="preserve">I found out that I’m not stupid after all. That’s just another lie I was telling myself.  </w:t>
      </w:r>
    </w:p>
    <w:p w14:paraId="470F4810" w14:textId="304C6B66" w:rsidR="00292CE2" w:rsidRDefault="00292CE2" w:rsidP="006D0FF4">
      <w:pPr>
        <w:rPr>
          <w:sz w:val="28"/>
          <w:szCs w:val="28"/>
        </w:rPr>
      </w:pPr>
    </w:p>
    <w:p w14:paraId="7790D6E1" w14:textId="77777777" w:rsidR="00F9416B" w:rsidRPr="00F9416B" w:rsidRDefault="00F9416B" w:rsidP="00F9416B">
      <w:pPr>
        <w:rPr>
          <w:sz w:val="28"/>
          <w:szCs w:val="28"/>
        </w:rPr>
      </w:pPr>
      <w:r w:rsidRPr="00F9416B">
        <w:rPr>
          <w:sz w:val="28"/>
          <w:szCs w:val="28"/>
        </w:rPr>
        <w:t xml:space="preserve">Where did I get that lie? Both of my sisters were straight  ‘A’ </w:t>
      </w:r>
      <w:proofErr w:type="gramStart"/>
      <w:r w:rsidRPr="00F9416B">
        <w:rPr>
          <w:sz w:val="28"/>
          <w:szCs w:val="28"/>
        </w:rPr>
        <w:t>students</w:t>
      </w:r>
      <w:proofErr w:type="gramEnd"/>
      <w:r w:rsidRPr="00F9416B">
        <w:rPr>
          <w:sz w:val="28"/>
          <w:szCs w:val="28"/>
        </w:rPr>
        <w:t xml:space="preserve"> and I wasn’t. </w:t>
      </w:r>
    </w:p>
    <w:p w14:paraId="0A9071D3" w14:textId="77777777" w:rsidR="00F9416B" w:rsidRPr="00F9416B" w:rsidRDefault="00F9416B" w:rsidP="00F9416B">
      <w:pPr>
        <w:rPr>
          <w:sz w:val="28"/>
          <w:szCs w:val="28"/>
        </w:rPr>
      </w:pPr>
      <w:r w:rsidRPr="00F9416B">
        <w:rPr>
          <w:sz w:val="28"/>
          <w:szCs w:val="28"/>
        </w:rPr>
        <w:t xml:space="preserve">I put my mother’s face on Mrs. Smiths’ face and assumed they were seeing me the same way.  I never saw my </w:t>
      </w:r>
      <w:proofErr w:type="gramStart"/>
      <w:r w:rsidRPr="00F9416B">
        <w:rPr>
          <w:sz w:val="28"/>
          <w:szCs w:val="28"/>
        </w:rPr>
        <w:t>teacher,</w:t>
      </w:r>
      <w:proofErr w:type="gramEnd"/>
      <w:r w:rsidRPr="00F9416B">
        <w:rPr>
          <w:sz w:val="28"/>
          <w:szCs w:val="28"/>
        </w:rPr>
        <w:t xml:space="preserve"> I saw my mom.  I am responsible for that.</w:t>
      </w:r>
    </w:p>
    <w:p w14:paraId="7EC0FCDF" w14:textId="33619628" w:rsidR="00292CE2" w:rsidRDefault="00292CE2" w:rsidP="006D0FF4">
      <w:pPr>
        <w:rPr>
          <w:sz w:val="28"/>
          <w:szCs w:val="28"/>
        </w:rPr>
      </w:pPr>
    </w:p>
    <w:p w14:paraId="27035B2F" w14:textId="77777777" w:rsidR="00506A3B" w:rsidRPr="00506A3B" w:rsidRDefault="00506A3B" w:rsidP="00506A3B">
      <w:pPr>
        <w:rPr>
          <w:sz w:val="28"/>
          <w:szCs w:val="28"/>
        </w:rPr>
      </w:pPr>
      <w:r w:rsidRPr="00506A3B">
        <w:rPr>
          <w:sz w:val="28"/>
          <w:szCs w:val="28"/>
        </w:rPr>
        <w:t xml:space="preserve">Page 49 of the </w:t>
      </w:r>
      <w:proofErr w:type="spellStart"/>
      <w:r w:rsidRPr="00506A3B">
        <w:rPr>
          <w:sz w:val="28"/>
          <w:szCs w:val="28"/>
        </w:rPr>
        <w:t>CoDA</w:t>
      </w:r>
      <w:proofErr w:type="spellEnd"/>
      <w:r w:rsidRPr="00506A3B">
        <w:rPr>
          <w:sz w:val="28"/>
          <w:szCs w:val="28"/>
        </w:rPr>
        <w:t xml:space="preserve"> blue book tells us:</w:t>
      </w:r>
    </w:p>
    <w:p w14:paraId="46CDE933" w14:textId="77777777" w:rsidR="00506A3B" w:rsidRPr="00506A3B" w:rsidRDefault="00506A3B" w:rsidP="00506A3B">
      <w:pPr>
        <w:rPr>
          <w:sz w:val="28"/>
          <w:szCs w:val="28"/>
        </w:rPr>
      </w:pPr>
      <w:r w:rsidRPr="00506A3B">
        <w:rPr>
          <w:sz w:val="28"/>
          <w:szCs w:val="28"/>
        </w:rPr>
        <w:t>Today, we’re not victims.  We can’t blame people, places or things for our problems or Codependent behaviors anymore.</w:t>
      </w:r>
    </w:p>
    <w:p w14:paraId="41CA4A28" w14:textId="48FF022D" w:rsidR="00F9416B" w:rsidRDefault="00F9416B" w:rsidP="006D0FF4">
      <w:pPr>
        <w:rPr>
          <w:sz w:val="28"/>
          <w:szCs w:val="28"/>
        </w:rPr>
      </w:pPr>
    </w:p>
    <w:p w14:paraId="52D4AB94" w14:textId="77777777" w:rsidR="00506A3B" w:rsidRPr="00506A3B" w:rsidRDefault="00506A3B" w:rsidP="00506A3B">
      <w:pPr>
        <w:rPr>
          <w:sz w:val="28"/>
          <w:szCs w:val="28"/>
        </w:rPr>
      </w:pPr>
      <w:r w:rsidRPr="00506A3B">
        <w:rPr>
          <w:sz w:val="28"/>
          <w:szCs w:val="28"/>
        </w:rPr>
        <w:t>Step four helps see, accept, and begin loving ourselves as we are.</w:t>
      </w:r>
    </w:p>
    <w:p w14:paraId="43C71F56" w14:textId="77777777" w:rsidR="00506A3B" w:rsidRPr="00506A3B" w:rsidRDefault="00506A3B" w:rsidP="00506A3B">
      <w:pPr>
        <w:rPr>
          <w:sz w:val="28"/>
          <w:szCs w:val="28"/>
        </w:rPr>
      </w:pPr>
      <w:r w:rsidRPr="00506A3B">
        <w:rPr>
          <w:sz w:val="28"/>
          <w:szCs w:val="28"/>
        </w:rPr>
        <w:t>Start now.</w:t>
      </w:r>
    </w:p>
    <w:p w14:paraId="490A0686" w14:textId="77777777" w:rsidR="00506A3B" w:rsidRPr="00506A3B" w:rsidRDefault="00506A3B" w:rsidP="00506A3B">
      <w:pPr>
        <w:rPr>
          <w:sz w:val="28"/>
          <w:szCs w:val="28"/>
        </w:rPr>
      </w:pPr>
      <w:r w:rsidRPr="00506A3B">
        <w:rPr>
          <w:sz w:val="28"/>
          <w:szCs w:val="28"/>
        </w:rPr>
        <w:t>What have you got to lose?</w:t>
      </w:r>
    </w:p>
    <w:p w14:paraId="7A03490B" w14:textId="06AF2C94" w:rsidR="00506A3B" w:rsidRDefault="00506A3B" w:rsidP="006D0FF4">
      <w:pPr>
        <w:rPr>
          <w:sz w:val="28"/>
          <w:szCs w:val="28"/>
        </w:rPr>
      </w:pPr>
    </w:p>
    <w:p w14:paraId="094DEE67" w14:textId="0DBFA795" w:rsidR="00506A3B" w:rsidRDefault="00506A3B" w:rsidP="006D0FF4">
      <w:pPr>
        <w:rPr>
          <w:sz w:val="28"/>
          <w:szCs w:val="28"/>
        </w:rPr>
      </w:pPr>
    </w:p>
    <w:p w14:paraId="0C8CC185" w14:textId="094346C6" w:rsidR="00506A3B" w:rsidRDefault="00894AF5" w:rsidP="006D0FF4">
      <w:pPr>
        <w:rPr>
          <w:sz w:val="28"/>
          <w:szCs w:val="28"/>
        </w:rPr>
      </w:pPr>
      <w:r w:rsidRPr="00894AF5">
        <w:rPr>
          <w:sz w:val="28"/>
          <w:szCs w:val="28"/>
        </w:rPr>
        <w:t>Karen D</w:t>
      </w:r>
    </w:p>
    <w:p w14:paraId="6F25E26D" w14:textId="1CEEE79A" w:rsidR="005E642A" w:rsidRDefault="00000000" w:rsidP="006D0FF4">
      <w:pPr>
        <w:rPr>
          <w:sz w:val="28"/>
          <w:szCs w:val="28"/>
        </w:rPr>
      </w:pPr>
      <w:hyperlink r:id="rId7" w:history="1">
        <w:r w:rsidR="00E7290D" w:rsidRPr="005156A0">
          <w:rPr>
            <w:rStyle w:val="Hyperlink"/>
            <w:sz w:val="28"/>
            <w:szCs w:val="28"/>
          </w:rPr>
          <w:t>KarenD.CoDA@gmail.com</w:t>
        </w:r>
      </w:hyperlink>
    </w:p>
    <w:p w14:paraId="07B2284F" w14:textId="77777777" w:rsidR="00E7290D" w:rsidRDefault="00E7290D" w:rsidP="006D0FF4">
      <w:pPr>
        <w:rPr>
          <w:sz w:val="28"/>
          <w:szCs w:val="28"/>
        </w:rPr>
      </w:pPr>
    </w:p>
    <w:p w14:paraId="25809178" w14:textId="77777777" w:rsidR="005E642A" w:rsidRPr="006E669E" w:rsidRDefault="005E642A" w:rsidP="006D0FF4">
      <w:pPr>
        <w:rPr>
          <w:sz w:val="28"/>
          <w:szCs w:val="28"/>
        </w:rPr>
      </w:pPr>
    </w:p>
    <w:p w14:paraId="5FC0FC16" w14:textId="77777777" w:rsidR="006E669E" w:rsidRDefault="006E669E" w:rsidP="006D0FF4">
      <w:pPr>
        <w:rPr>
          <w:sz w:val="28"/>
          <w:szCs w:val="28"/>
        </w:rPr>
      </w:pPr>
    </w:p>
    <w:p w14:paraId="7A2DF7BA" w14:textId="77777777" w:rsidR="006E669E" w:rsidRDefault="006E669E" w:rsidP="006D0FF4">
      <w:pPr>
        <w:rPr>
          <w:sz w:val="28"/>
          <w:szCs w:val="28"/>
        </w:rPr>
      </w:pPr>
    </w:p>
    <w:p w14:paraId="1FF71D67" w14:textId="77777777" w:rsidR="006D0FF4" w:rsidRPr="00AE6C7A" w:rsidRDefault="006D0FF4">
      <w:pPr>
        <w:rPr>
          <w:sz w:val="28"/>
          <w:szCs w:val="28"/>
        </w:rPr>
      </w:pPr>
    </w:p>
    <w:sectPr w:rsidR="006D0FF4" w:rsidRPr="00AE6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E5"/>
    <w:rsid w:val="0007719D"/>
    <w:rsid w:val="00292CE2"/>
    <w:rsid w:val="00394155"/>
    <w:rsid w:val="00400909"/>
    <w:rsid w:val="004D66E6"/>
    <w:rsid w:val="00506A3B"/>
    <w:rsid w:val="0059377D"/>
    <w:rsid w:val="005E642A"/>
    <w:rsid w:val="006D0FF4"/>
    <w:rsid w:val="006E326E"/>
    <w:rsid w:val="006E669E"/>
    <w:rsid w:val="0075784E"/>
    <w:rsid w:val="0077311C"/>
    <w:rsid w:val="00894AF5"/>
    <w:rsid w:val="008966E5"/>
    <w:rsid w:val="008974C4"/>
    <w:rsid w:val="00A427E8"/>
    <w:rsid w:val="00AE6C7A"/>
    <w:rsid w:val="00B50BCF"/>
    <w:rsid w:val="00B73734"/>
    <w:rsid w:val="00B871B5"/>
    <w:rsid w:val="00CF28D3"/>
    <w:rsid w:val="00D06410"/>
    <w:rsid w:val="00D0721B"/>
    <w:rsid w:val="00D53F73"/>
    <w:rsid w:val="00D62F6C"/>
    <w:rsid w:val="00E7290D"/>
    <w:rsid w:val="00F9416B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AB28"/>
  <w15:chartTrackingRefBased/>
  <w15:docId w15:val="{A256249C-F961-764F-9BC1-0D7003C9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9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renD.CoD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4DF4B1BD675488A1B5B7D5BBEC81D" ma:contentTypeVersion="2" ma:contentTypeDescription="Create a new document." ma:contentTypeScope="" ma:versionID="797f1e51f563d2118de155b65e551c2e">
  <xsd:schema xmlns:xsd="http://www.w3.org/2001/XMLSchema" xmlns:xs="http://www.w3.org/2001/XMLSchema" xmlns:p="http://schemas.microsoft.com/office/2006/metadata/properties" xmlns:ns3="c20a90c0-3d49-48cf-813e-556927c0e722" targetNamespace="http://schemas.microsoft.com/office/2006/metadata/properties" ma:root="true" ma:fieldsID="ee35581a8b697ea860aafd660963eb56" ns3:_="">
    <xsd:import namespace="c20a90c0-3d49-48cf-813e-556927c0e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90c0-3d49-48cf-813e-556927c0e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F3956-A73C-4750-AB4F-B9ACE1740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06C07-61D9-4F21-95A4-0E057D17A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a90c0-3d49-48cf-813e-556927c0e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13EC8-7711-4D0A-8AAF-AA0FAD238E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Duncan</dc:creator>
  <cp:keywords/>
  <dc:description/>
  <cp:lastModifiedBy>Karen Duncan</cp:lastModifiedBy>
  <cp:revision>2</cp:revision>
  <dcterms:created xsi:type="dcterms:W3CDTF">2024-02-08T18:23:00Z</dcterms:created>
  <dcterms:modified xsi:type="dcterms:W3CDTF">2024-02-08T18:23:00Z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0x010100AC74DF4B1BD675488A1B5B7D5BBEC81D</vt:lpwstr>
  </property>
</Properties>
</file>